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EB2EED" w14:textId="77777777" w:rsidR="00200B2E" w:rsidRPr="00F90D4E" w:rsidRDefault="00200B2E" w:rsidP="000C0262">
      <w:pPr>
        <w:tabs>
          <w:tab w:val="left" w:pos="1650"/>
        </w:tabs>
        <w:spacing w:line="360" w:lineRule="auto"/>
        <w:rPr>
          <w:sz w:val="20"/>
          <w:szCs w:val="20"/>
        </w:rPr>
      </w:pPr>
    </w:p>
    <w:p w14:paraId="3373F751" w14:textId="77777777" w:rsidR="00200B2E" w:rsidRPr="00F90D4E" w:rsidRDefault="00200B2E" w:rsidP="000C0262">
      <w:pPr>
        <w:tabs>
          <w:tab w:val="left" w:pos="1650"/>
        </w:tabs>
        <w:spacing w:line="360" w:lineRule="auto"/>
        <w:rPr>
          <w:sz w:val="20"/>
          <w:szCs w:val="20"/>
        </w:rPr>
      </w:pPr>
    </w:p>
    <w:p w14:paraId="437C408B" w14:textId="77777777" w:rsidR="00273019" w:rsidRPr="00273019" w:rsidRDefault="00273019" w:rsidP="00273019">
      <w:pPr>
        <w:tabs>
          <w:tab w:val="left" w:pos="1650"/>
        </w:tabs>
        <w:spacing w:line="360" w:lineRule="auto"/>
        <w:rPr>
          <w:sz w:val="20"/>
          <w:szCs w:val="20"/>
        </w:rPr>
      </w:pPr>
      <w:r w:rsidRPr="00273019">
        <w:rPr>
          <w:sz w:val="20"/>
          <w:szCs w:val="20"/>
        </w:rPr>
        <w:t>VIDEOSYSTEM</w:t>
      </w:r>
    </w:p>
    <w:p w14:paraId="10C4FEAC" w14:textId="77777777" w:rsidR="00273019" w:rsidRPr="00273019" w:rsidRDefault="00273019" w:rsidP="00273019">
      <w:pPr>
        <w:tabs>
          <w:tab w:val="left" w:pos="1650"/>
        </w:tabs>
        <w:spacing w:line="360" w:lineRule="auto"/>
        <w:rPr>
          <w:sz w:val="20"/>
          <w:szCs w:val="20"/>
        </w:rPr>
      </w:pPr>
      <w:r w:rsidRPr="00273019">
        <w:rPr>
          <w:sz w:val="20"/>
          <w:szCs w:val="20"/>
        </w:rPr>
        <w:t>ПРОГРАММНОЕ ОБЕСПЕЧЕНИЕ «КЛИЕНТ»</w:t>
      </w:r>
    </w:p>
    <w:p w14:paraId="706ACEB8" w14:textId="77777777" w:rsidR="00273019" w:rsidRPr="00273019" w:rsidRDefault="00273019" w:rsidP="00273019">
      <w:pPr>
        <w:tabs>
          <w:tab w:val="left" w:pos="1650"/>
        </w:tabs>
        <w:spacing w:line="360" w:lineRule="auto"/>
        <w:rPr>
          <w:sz w:val="20"/>
          <w:szCs w:val="20"/>
        </w:rPr>
      </w:pPr>
    </w:p>
    <w:p w14:paraId="4C895890" w14:textId="77777777" w:rsidR="00273019" w:rsidRPr="00273019" w:rsidRDefault="00273019" w:rsidP="00273019">
      <w:pPr>
        <w:tabs>
          <w:tab w:val="left" w:pos="1650"/>
        </w:tabs>
        <w:spacing w:line="360" w:lineRule="auto"/>
        <w:rPr>
          <w:sz w:val="20"/>
          <w:szCs w:val="20"/>
        </w:rPr>
      </w:pPr>
    </w:p>
    <w:p w14:paraId="71AE6213" w14:textId="77777777" w:rsidR="00200B2E" w:rsidRPr="00F90D4E" w:rsidRDefault="00200B2E" w:rsidP="000C0262">
      <w:pPr>
        <w:tabs>
          <w:tab w:val="left" w:pos="1650"/>
        </w:tabs>
        <w:spacing w:line="360" w:lineRule="auto"/>
        <w:rPr>
          <w:sz w:val="20"/>
          <w:szCs w:val="20"/>
        </w:rPr>
      </w:pPr>
    </w:p>
    <w:p w14:paraId="1C423D6C" w14:textId="77777777" w:rsidR="00EE2A58" w:rsidRPr="00F90D4E" w:rsidRDefault="00EE2A58" w:rsidP="000C0262">
      <w:pPr>
        <w:pStyle w:val="aa"/>
        <w:spacing w:after="360" w:line="360" w:lineRule="auto"/>
        <w:ind w:firstLine="0"/>
        <w:jc w:val="center"/>
        <w:rPr>
          <w:rFonts w:eastAsiaTheme="majorEastAsia"/>
          <w:caps/>
          <w:lang w:eastAsia="en-US"/>
        </w:rPr>
      </w:pPr>
      <w:r w:rsidRPr="00F90D4E">
        <w:rPr>
          <w:rFonts w:eastAsiaTheme="majorEastAsia"/>
          <w:caps/>
          <w:lang w:eastAsia="en-US"/>
        </w:rPr>
        <w:t>Аннотация</w:t>
      </w:r>
    </w:p>
    <w:p w14:paraId="343B1214" w14:textId="77777777" w:rsidR="00812A12" w:rsidRPr="00F90D4E" w:rsidRDefault="00BB4544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t xml:space="preserve">В книге описываются технологические принципы, использованные в </w:t>
      </w:r>
      <w:r w:rsidR="009B712E">
        <w:t>программном обеспечении</w:t>
      </w:r>
      <w:r w:rsidR="003E099E">
        <w:t xml:space="preserve"> «VIDEOSYSTEM. ПРОГРАММНОЕ О</w:t>
      </w:r>
      <w:r w:rsidR="00DC45CB">
        <w:t>БЕСПЕЧЕНИЕ. «КЛИЕНТ</w:t>
      </w:r>
      <w:r w:rsidR="003E099E">
        <w:t>»</w:t>
      </w:r>
      <w:r>
        <w:t>. В частности, рассмотрены функциональное назначение и область применения, условия выполнения.</w:t>
      </w:r>
    </w:p>
    <w:p w14:paraId="59316BCC" w14:textId="77777777" w:rsidR="00812A12" w:rsidRPr="00F90D4E" w:rsidRDefault="00812A12" w:rsidP="000C0262">
      <w:pPr>
        <w:spacing w:line="360" w:lineRule="auto"/>
        <w:ind w:firstLine="709"/>
        <w:rPr>
          <w:rFonts w:eastAsiaTheme="majorEastAsia"/>
          <w:szCs w:val="28"/>
          <w:lang w:eastAsia="en-US"/>
        </w:rPr>
      </w:pPr>
    </w:p>
    <w:p w14:paraId="5801457A" w14:textId="77777777" w:rsidR="00812A12" w:rsidRPr="00F90D4E" w:rsidRDefault="00812A12" w:rsidP="000C0262">
      <w:pPr>
        <w:spacing w:line="360" w:lineRule="auto"/>
        <w:ind w:firstLine="709"/>
        <w:rPr>
          <w:rFonts w:eastAsiaTheme="majorEastAsia"/>
          <w:szCs w:val="28"/>
          <w:lang w:eastAsia="en-US"/>
        </w:rPr>
      </w:pPr>
    </w:p>
    <w:p w14:paraId="43D34764" w14:textId="77777777" w:rsidR="00812A12" w:rsidRPr="00F90D4E" w:rsidRDefault="00812A12" w:rsidP="000C0262">
      <w:pPr>
        <w:spacing w:line="360" w:lineRule="auto"/>
        <w:ind w:firstLine="709"/>
        <w:rPr>
          <w:rFonts w:eastAsiaTheme="majorEastAsia"/>
          <w:szCs w:val="28"/>
          <w:lang w:eastAsia="en-US"/>
        </w:rPr>
      </w:pPr>
    </w:p>
    <w:p w14:paraId="1B669AA7" w14:textId="77777777" w:rsidR="00812A12" w:rsidRPr="00F90D4E" w:rsidRDefault="00812A12" w:rsidP="000C0262">
      <w:pPr>
        <w:spacing w:line="360" w:lineRule="auto"/>
        <w:ind w:firstLine="709"/>
        <w:rPr>
          <w:rFonts w:eastAsiaTheme="majorEastAsia"/>
          <w:szCs w:val="28"/>
          <w:lang w:eastAsia="en-US"/>
        </w:rPr>
      </w:pPr>
    </w:p>
    <w:p w14:paraId="4A47AB8B" w14:textId="77777777" w:rsidR="00812A12" w:rsidRPr="00F90D4E" w:rsidRDefault="00812A12" w:rsidP="000C0262">
      <w:pPr>
        <w:spacing w:line="360" w:lineRule="auto"/>
        <w:ind w:firstLine="709"/>
        <w:rPr>
          <w:rFonts w:eastAsiaTheme="majorEastAsia"/>
          <w:szCs w:val="28"/>
          <w:lang w:eastAsia="en-US"/>
        </w:rPr>
      </w:pPr>
    </w:p>
    <w:p w14:paraId="3A8CDA26" w14:textId="77777777" w:rsidR="00812A12" w:rsidRPr="00F90D4E" w:rsidRDefault="00812A12" w:rsidP="000C0262">
      <w:pPr>
        <w:spacing w:line="360" w:lineRule="auto"/>
        <w:ind w:firstLine="709"/>
        <w:rPr>
          <w:rFonts w:eastAsiaTheme="majorEastAsia"/>
          <w:szCs w:val="28"/>
          <w:lang w:eastAsia="en-US"/>
        </w:rPr>
      </w:pPr>
    </w:p>
    <w:p w14:paraId="4899B7CD" w14:textId="77777777" w:rsidR="00812A12" w:rsidRPr="00F90D4E" w:rsidRDefault="00812A12" w:rsidP="000C0262">
      <w:pPr>
        <w:spacing w:line="360" w:lineRule="auto"/>
        <w:ind w:firstLine="709"/>
        <w:rPr>
          <w:rFonts w:eastAsiaTheme="majorEastAsia"/>
          <w:szCs w:val="28"/>
          <w:lang w:eastAsia="en-US"/>
        </w:rPr>
      </w:pPr>
    </w:p>
    <w:p w14:paraId="4C2CFEB3" w14:textId="77777777" w:rsidR="00AA1BF7" w:rsidRPr="00F90D4E" w:rsidRDefault="00AA1BF7" w:rsidP="000C0262">
      <w:pPr>
        <w:spacing w:line="360" w:lineRule="auto"/>
        <w:rPr>
          <w:rFonts w:eastAsiaTheme="majorEastAsia"/>
          <w:szCs w:val="28"/>
          <w:lang w:eastAsia="en-US"/>
        </w:rPr>
      </w:pPr>
      <w:r w:rsidRPr="00F90D4E">
        <w:rPr>
          <w:rFonts w:eastAsiaTheme="majorEastAsia"/>
          <w:szCs w:val="28"/>
          <w:lang w:eastAsia="en-US"/>
        </w:rPr>
        <w:br w:type="page"/>
      </w:r>
    </w:p>
    <w:p w14:paraId="523091A2" w14:textId="77777777" w:rsidR="00BB4544" w:rsidRPr="00F90D4E" w:rsidRDefault="00BB4544" w:rsidP="000C0262">
      <w:pPr>
        <w:pStyle w:val="1"/>
        <w:numPr>
          <w:ilvl w:val="0"/>
          <w:numId w:val="0"/>
        </w:numPr>
        <w:spacing w:before="360" w:line="360" w:lineRule="auto"/>
        <w:jc w:val="center"/>
        <w:rPr>
          <w:rFonts w:eastAsiaTheme="majorEastAsia"/>
          <w:b w:val="0"/>
          <w:sz w:val="28"/>
          <w:szCs w:val="28"/>
          <w:lang w:eastAsia="en-US"/>
        </w:rPr>
      </w:pPr>
      <w:bookmarkStart w:id="0" w:name="_Toc468444326"/>
      <w:bookmarkStart w:id="1" w:name="_Toc113620887"/>
      <w:r w:rsidRPr="00F90D4E">
        <w:rPr>
          <w:rFonts w:eastAsiaTheme="majorEastAsia"/>
          <w:b w:val="0"/>
          <w:sz w:val="28"/>
          <w:szCs w:val="28"/>
          <w:lang w:eastAsia="en-US"/>
        </w:rPr>
        <w:lastRenderedPageBreak/>
        <w:t>СПИСОК СОКРАЩЕНИЙ</w:t>
      </w:r>
      <w:bookmarkEnd w:id="0"/>
      <w:bookmarkEnd w:id="1"/>
    </w:p>
    <w:p w14:paraId="2C4FE30C" w14:textId="77777777" w:rsidR="00BB4544" w:rsidRPr="00F90D4E" w:rsidRDefault="00BB4544" w:rsidP="000C0262">
      <w:pPr>
        <w:spacing w:line="360" w:lineRule="auto"/>
        <w:rPr>
          <w:rFonts w:eastAsiaTheme="majorEastAsia"/>
          <w:lang w:eastAsia="en-US"/>
        </w:rPr>
      </w:pPr>
    </w:p>
    <w:p w14:paraId="0FC60C1E" w14:textId="77777777" w:rsidR="00BB4544" w:rsidRPr="00F90D4E" w:rsidRDefault="00BB4544" w:rsidP="000C0262">
      <w:pPr>
        <w:spacing w:line="360" w:lineRule="auto"/>
        <w:rPr>
          <w:rFonts w:eastAsiaTheme="majorEastAsia"/>
          <w:lang w:eastAsia="en-US"/>
        </w:rPr>
      </w:pPr>
      <w:r w:rsidRPr="00F90D4E">
        <w:rPr>
          <w:rFonts w:eastAsiaTheme="majorEastAsia"/>
          <w:lang w:eastAsia="en-US"/>
        </w:rPr>
        <w:t>ПО – программное обеспечение;</w:t>
      </w:r>
    </w:p>
    <w:p w14:paraId="3BCB9CB0" w14:textId="77777777" w:rsidR="00BB4544" w:rsidRPr="00F90D4E" w:rsidRDefault="00BB4544" w:rsidP="000C0262">
      <w:pPr>
        <w:spacing w:line="360" w:lineRule="auto"/>
        <w:rPr>
          <w:rFonts w:eastAsiaTheme="majorEastAsia"/>
          <w:lang w:eastAsia="en-US"/>
        </w:rPr>
      </w:pPr>
      <w:r w:rsidRPr="00F90D4E">
        <w:rPr>
          <w:rFonts w:eastAsiaTheme="majorEastAsia"/>
          <w:lang w:eastAsia="en-US"/>
        </w:rPr>
        <w:t>ПЭВМ – персональная электронная вычислительная машина;</w:t>
      </w:r>
    </w:p>
    <w:p w14:paraId="0D46D1D9" w14:textId="77777777" w:rsidR="00BB4544" w:rsidRPr="00F90D4E" w:rsidRDefault="00BB4544" w:rsidP="000C0262">
      <w:pPr>
        <w:spacing w:line="360" w:lineRule="auto"/>
        <w:rPr>
          <w:rFonts w:eastAsiaTheme="majorEastAsia"/>
          <w:lang w:eastAsia="en-US"/>
        </w:rPr>
      </w:pPr>
      <w:r w:rsidRPr="00F90D4E">
        <w:rPr>
          <w:rFonts w:eastAsiaTheme="majorEastAsia"/>
          <w:lang w:eastAsia="en-US"/>
        </w:rPr>
        <w:t>ЛКМ – левая кнопка мыши;</w:t>
      </w:r>
    </w:p>
    <w:p w14:paraId="70ED375D" w14:textId="77777777" w:rsidR="00BB4544" w:rsidRPr="00F90D4E" w:rsidRDefault="00BB4544" w:rsidP="000C0262">
      <w:pPr>
        <w:spacing w:line="360" w:lineRule="auto"/>
        <w:rPr>
          <w:rFonts w:eastAsiaTheme="majorEastAsia"/>
          <w:lang w:eastAsia="en-US"/>
        </w:rPr>
      </w:pPr>
      <w:r w:rsidRPr="00F90D4E">
        <w:rPr>
          <w:rFonts w:eastAsiaTheme="majorEastAsia"/>
          <w:lang w:eastAsia="en-US"/>
        </w:rPr>
        <w:t>ПКМ – правая кнопа мыши;</w:t>
      </w:r>
    </w:p>
    <w:p w14:paraId="5771DA34" w14:textId="77777777" w:rsidR="00BB4544" w:rsidRDefault="00BB4544" w:rsidP="000C0262">
      <w:pPr>
        <w:spacing w:line="360" w:lineRule="auto"/>
        <w:rPr>
          <w:rFonts w:eastAsiaTheme="majorEastAsia"/>
          <w:lang w:eastAsia="en-US"/>
        </w:rPr>
      </w:pPr>
      <w:r w:rsidRPr="00F90D4E">
        <w:rPr>
          <w:rFonts w:eastAsiaTheme="majorEastAsia"/>
          <w:lang w:eastAsia="en-US"/>
        </w:rPr>
        <w:t>СКМ – средняя кнопка мыши («колёсико»);</w:t>
      </w:r>
    </w:p>
    <w:p w14:paraId="45CCDAA0" w14:textId="77777777" w:rsidR="00285EFC" w:rsidRPr="00F90D4E" w:rsidRDefault="00285EFC" w:rsidP="000C0262">
      <w:pPr>
        <w:spacing w:line="360" w:lineRule="auto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Виджет</w:t>
      </w:r>
      <w:r w:rsidRPr="00F90D4E">
        <w:rPr>
          <w:rFonts w:eastAsiaTheme="majorEastAsia"/>
          <w:lang w:eastAsia="en-US"/>
        </w:rPr>
        <w:t xml:space="preserve"> – </w:t>
      </w:r>
      <w:r>
        <w:rPr>
          <w:rFonts w:eastAsiaTheme="majorEastAsia"/>
          <w:lang w:eastAsia="en-US"/>
        </w:rPr>
        <w:t>элемент пользовательского интерфейса</w:t>
      </w:r>
      <w:r w:rsidRPr="00F90D4E">
        <w:rPr>
          <w:rFonts w:eastAsiaTheme="majorEastAsia"/>
          <w:lang w:eastAsia="en-US"/>
        </w:rPr>
        <w:t>;</w:t>
      </w:r>
    </w:p>
    <w:p w14:paraId="5EEC0EE1" w14:textId="77777777" w:rsidR="00285EFC" w:rsidRDefault="00285EFC" w:rsidP="000C0262">
      <w:pPr>
        <w:spacing w:line="360" w:lineRule="auto"/>
        <w:rPr>
          <w:rFonts w:eastAsiaTheme="majorEastAsia"/>
          <w:szCs w:val="28"/>
          <w:lang w:eastAsia="en-US"/>
        </w:rPr>
      </w:pPr>
    </w:p>
    <w:p w14:paraId="2103B704" w14:textId="77777777" w:rsidR="00BB4544" w:rsidRDefault="00BB4544" w:rsidP="000C0262">
      <w:pPr>
        <w:pStyle w:val="1"/>
        <w:numPr>
          <w:ilvl w:val="0"/>
          <w:numId w:val="4"/>
        </w:numPr>
        <w:spacing w:after="360" w:line="360" w:lineRule="auto"/>
        <w:ind w:left="431" w:hanging="431"/>
        <w:jc w:val="center"/>
        <w:rPr>
          <w:rFonts w:eastAsiaTheme="majorEastAsia"/>
          <w:b w:val="0"/>
          <w:sz w:val="28"/>
          <w:szCs w:val="28"/>
          <w:lang w:eastAsia="en-US"/>
        </w:rPr>
      </w:pPr>
      <w:bookmarkStart w:id="2" w:name="_Toc113620888"/>
      <w:r>
        <w:rPr>
          <w:rFonts w:eastAsiaTheme="majorEastAsia"/>
          <w:b w:val="0"/>
          <w:sz w:val="28"/>
          <w:szCs w:val="28"/>
          <w:lang w:eastAsia="en-US"/>
        </w:rPr>
        <w:lastRenderedPageBreak/>
        <w:t>НАЗНАЧЕНИЕ ПРОГРАММЫ</w:t>
      </w:r>
      <w:bookmarkEnd w:id="2"/>
    </w:p>
    <w:p w14:paraId="2690CFCC" w14:textId="77777777" w:rsidR="00BB4544" w:rsidRDefault="00BB4544" w:rsidP="000C0262">
      <w:pPr>
        <w:pStyle w:val="af6"/>
        <w:tabs>
          <w:tab w:val="left" w:pos="567"/>
        </w:tabs>
        <w:spacing w:line="360" w:lineRule="auto"/>
        <w:ind w:firstLine="709"/>
        <w:rPr>
          <w:szCs w:val="28"/>
        </w:rPr>
      </w:pPr>
      <w:r>
        <w:rPr>
          <w:szCs w:val="28"/>
        </w:rPr>
        <w:t xml:space="preserve">Программное обеспечение </w:t>
      </w:r>
      <w:r w:rsidR="003E099E">
        <w:t>«VIDEOSYSTEM. ПРОГРАММНОЕ ОБЕСПЕЧЕНИЕ. «КЛИЕНТ».»</w:t>
      </w:r>
      <w:r>
        <w:rPr>
          <w:szCs w:val="28"/>
        </w:rPr>
        <w:t xml:space="preserve"> (далее – </w:t>
      </w:r>
      <w:r w:rsidR="00DC45CB">
        <w:rPr>
          <w:szCs w:val="28"/>
        </w:rPr>
        <w:t>КЛИЕНТ</w:t>
      </w:r>
      <w:r>
        <w:rPr>
          <w:szCs w:val="28"/>
        </w:rPr>
        <w:t xml:space="preserve">) </w:t>
      </w:r>
      <w:r w:rsidR="00DC45CB">
        <w:rPr>
          <w:szCs w:val="28"/>
        </w:rPr>
        <w:t xml:space="preserve">предназначено для обеспечения возможности выполнения пользователем основных задач по предназначению программного комплекса </w:t>
      </w:r>
      <w:r w:rsidR="00DC45CB">
        <w:rPr>
          <w:szCs w:val="28"/>
          <w:lang w:val="en-US"/>
        </w:rPr>
        <w:t>VIDEOSYSTEM</w:t>
      </w:r>
      <w:r>
        <w:rPr>
          <w:szCs w:val="28"/>
        </w:rPr>
        <w:t xml:space="preserve">. </w:t>
      </w:r>
    </w:p>
    <w:p w14:paraId="1C80998E" w14:textId="77777777" w:rsidR="00BB4544" w:rsidRDefault="00DC45CB" w:rsidP="000C0262">
      <w:pPr>
        <w:pStyle w:val="af6"/>
        <w:tabs>
          <w:tab w:val="left" w:pos="567"/>
        </w:tabs>
        <w:spacing w:line="360" w:lineRule="auto"/>
        <w:ind w:firstLine="709"/>
        <w:rPr>
          <w:szCs w:val="28"/>
        </w:rPr>
      </w:pPr>
      <w:proofErr w:type="gramStart"/>
      <w:r>
        <w:rPr>
          <w:szCs w:val="28"/>
        </w:rPr>
        <w:t xml:space="preserve">КЛИЕНТ </w:t>
      </w:r>
      <w:r w:rsidR="003E099E">
        <w:rPr>
          <w:szCs w:val="28"/>
        </w:rPr>
        <w:t xml:space="preserve"> </w:t>
      </w:r>
      <w:r w:rsidR="00BB4544">
        <w:rPr>
          <w:szCs w:val="28"/>
        </w:rPr>
        <w:t>обеспечивает</w:t>
      </w:r>
      <w:proofErr w:type="gramEnd"/>
      <w:r w:rsidR="00BB4544">
        <w:rPr>
          <w:szCs w:val="28"/>
        </w:rPr>
        <w:t xml:space="preserve"> выполнение следующих основных задач: </w:t>
      </w:r>
    </w:p>
    <w:p w14:paraId="0C8FAB44" w14:textId="77777777" w:rsidR="00BB4544" w:rsidRDefault="00DC45CB" w:rsidP="000C0262">
      <w:pPr>
        <w:pStyle w:val="a"/>
        <w:numPr>
          <w:ilvl w:val="0"/>
          <w:numId w:val="5"/>
        </w:numPr>
        <w:suppressAutoHyphens/>
        <w:spacing w:line="360" w:lineRule="auto"/>
        <w:rPr>
          <w:color w:val="auto"/>
        </w:rPr>
      </w:pPr>
      <w:r>
        <w:rPr>
          <w:color w:val="auto"/>
          <w:kern w:val="2"/>
        </w:rPr>
        <w:t>просмотр видеотрансляций с камер</w:t>
      </w:r>
      <w:r w:rsidR="00BB4544">
        <w:rPr>
          <w:color w:val="auto"/>
        </w:rPr>
        <w:t xml:space="preserve">; </w:t>
      </w:r>
    </w:p>
    <w:p w14:paraId="7EA9F889" w14:textId="77777777" w:rsidR="00E06992" w:rsidRPr="00E06992" w:rsidRDefault="00E06992" w:rsidP="000C0262">
      <w:pPr>
        <w:pStyle w:val="a"/>
        <w:numPr>
          <w:ilvl w:val="0"/>
          <w:numId w:val="5"/>
        </w:numPr>
        <w:suppressAutoHyphens/>
        <w:spacing w:line="360" w:lineRule="auto"/>
        <w:rPr>
          <w:color w:val="auto"/>
        </w:rPr>
      </w:pPr>
      <w:r>
        <w:rPr>
          <w:color w:val="auto"/>
          <w:kern w:val="2"/>
        </w:rPr>
        <w:t>просмотр архива видеозаписей</w:t>
      </w:r>
    </w:p>
    <w:p w14:paraId="59B09FBF" w14:textId="77777777" w:rsidR="00E06992" w:rsidRPr="00E06992" w:rsidRDefault="00E06992" w:rsidP="000C0262">
      <w:pPr>
        <w:pStyle w:val="a"/>
        <w:numPr>
          <w:ilvl w:val="0"/>
          <w:numId w:val="5"/>
        </w:numPr>
        <w:suppressAutoHyphens/>
        <w:spacing w:line="360" w:lineRule="auto"/>
        <w:rPr>
          <w:color w:val="auto"/>
        </w:rPr>
      </w:pPr>
      <w:r>
        <w:rPr>
          <w:color w:val="auto"/>
          <w:kern w:val="2"/>
        </w:rPr>
        <w:t>просмотр событий от модулей видеообработки</w:t>
      </w:r>
    </w:p>
    <w:p w14:paraId="67ED4584" w14:textId="77777777" w:rsidR="00E06992" w:rsidRPr="00E06992" w:rsidRDefault="00E06992" w:rsidP="000C0262">
      <w:pPr>
        <w:pStyle w:val="a"/>
        <w:numPr>
          <w:ilvl w:val="0"/>
          <w:numId w:val="5"/>
        </w:numPr>
        <w:suppressAutoHyphens/>
        <w:spacing w:line="360" w:lineRule="auto"/>
        <w:rPr>
          <w:color w:val="auto"/>
        </w:rPr>
      </w:pPr>
      <w:r>
        <w:rPr>
          <w:color w:val="auto"/>
          <w:kern w:val="2"/>
        </w:rPr>
        <w:t>построение отчётов;</w:t>
      </w:r>
    </w:p>
    <w:p w14:paraId="1490BEB5" w14:textId="77777777" w:rsidR="00BB4544" w:rsidRDefault="00704CDE" w:rsidP="000C0262">
      <w:pPr>
        <w:pStyle w:val="a"/>
        <w:numPr>
          <w:ilvl w:val="0"/>
          <w:numId w:val="5"/>
        </w:numPr>
        <w:suppressAutoHyphens/>
        <w:spacing w:line="360" w:lineRule="auto"/>
        <w:rPr>
          <w:color w:val="auto"/>
        </w:rPr>
      </w:pPr>
      <w:r>
        <w:rPr>
          <w:color w:val="auto"/>
        </w:rPr>
        <w:t>выполнение функций администрирования и настройки</w:t>
      </w:r>
      <w:r w:rsidR="0059667E">
        <w:rPr>
          <w:color w:val="auto"/>
        </w:rPr>
        <w:t>;</w:t>
      </w:r>
    </w:p>
    <w:p w14:paraId="0FF0F2DC" w14:textId="2140873A" w:rsidR="0059667E" w:rsidRDefault="00704CDE" w:rsidP="000C0262">
      <w:pPr>
        <w:pStyle w:val="a"/>
        <w:numPr>
          <w:ilvl w:val="0"/>
          <w:numId w:val="5"/>
        </w:numPr>
        <w:suppressAutoHyphens/>
        <w:spacing w:line="360" w:lineRule="auto"/>
        <w:rPr>
          <w:color w:val="auto"/>
        </w:rPr>
      </w:pPr>
      <w:r>
        <w:rPr>
          <w:color w:val="auto"/>
          <w:kern w:val="2"/>
        </w:rPr>
        <w:t xml:space="preserve">и </w:t>
      </w:r>
      <w:proofErr w:type="gramStart"/>
      <w:r>
        <w:rPr>
          <w:color w:val="auto"/>
          <w:kern w:val="2"/>
        </w:rPr>
        <w:t>т.д</w:t>
      </w:r>
      <w:r w:rsidR="0059667E">
        <w:rPr>
          <w:color w:val="auto"/>
        </w:rPr>
        <w:t>.</w:t>
      </w:r>
      <w:proofErr w:type="gramEnd"/>
    </w:p>
    <w:p w14:paraId="29A191E1" w14:textId="77777777" w:rsidR="00BB4544" w:rsidRDefault="00BB4544" w:rsidP="000C0262">
      <w:pPr>
        <w:spacing w:line="360" w:lineRule="auto"/>
        <w:ind w:firstLine="709"/>
        <w:rPr>
          <w:rFonts w:eastAsiaTheme="majorEastAsia"/>
          <w:lang w:eastAsia="en-US"/>
        </w:rPr>
      </w:pPr>
    </w:p>
    <w:p w14:paraId="366621CE" w14:textId="77777777" w:rsidR="00BB4544" w:rsidRDefault="00BB4544" w:rsidP="000C0262">
      <w:pPr>
        <w:spacing w:line="360" w:lineRule="auto"/>
        <w:ind w:firstLine="709"/>
        <w:rPr>
          <w:rFonts w:eastAsiaTheme="majorEastAsia"/>
          <w:lang w:eastAsia="en-US"/>
        </w:rPr>
      </w:pPr>
    </w:p>
    <w:p w14:paraId="072BB71A" w14:textId="77777777" w:rsidR="00BB4544" w:rsidRDefault="00BB4544" w:rsidP="000C0262">
      <w:pPr>
        <w:pStyle w:val="1"/>
        <w:numPr>
          <w:ilvl w:val="0"/>
          <w:numId w:val="4"/>
        </w:numPr>
        <w:spacing w:after="360" w:line="360" w:lineRule="auto"/>
        <w:ind w:left="431" w:hanging="431"/>
        <w:jc w:val="center"/>
        <w:rPr>
          <w:rFonts w:eastAsiaTheme="majorEastAsia"/>
          <w:b w:val="0"/>
          <w:caps/>
          <w:sz w:val="28"/>
          <w:szCs w:val="28"/>
          <w:lang w:eastAsia="en-US"/>
        </w:rPr>
      </w:pPr>
      <w:bookmarkStart w:id="3" w:name="__RefHeading___Toc1680_2108901062"/>
      <w:bookmarkStart w:id="4" w:name="_Toc113620889"/>
      <w:bookmarkEnd w:id="3"/>
      <w:r>
        <w:rPr>
          <w:rFonts w:eastAsiaTheme="majorEastAsia"/>
          <w:b w:val="0"/>
          <w:caps/>
          <w:sz w:val="28"/>
          <w:szCs w:val="28"/>
          <w:lang w:eastAsia="en-US"/>
        </w:rPr>
        <w:lastRenderedPageBreak/>
        <w:t>УСЛОВИЯ ВЫПОЛНЕНИЯ ПРОГРАММЫ</w:t>
      </w:r>
      <w:bookmarkEnd w:id="4"/>
    </w:p>
    <w:p w14:paraId="331C1D10" w14:textId="77777777" w:rsidR="00275A51" w:rsidRPr="00275A51" w:rsidRDefault="00275A51" w:rsidP="000C0262">
      <w:pPr>
        <w:pStyle w:val="af6"/>
        <w:spacing w:line="360" w:lineRule="auto"/>
        <w:ind w:firstLine="709"/>
        <w:rPr>
          <w:spacing w:val="-2"/>
          <w:kern w:val="1"/>
          <w:szCs w:val="28"/>
        </w:rPr>
      </w:pPr>
      <w:r w:rsidRPr="00275A51">
        <w:rPr>
          <w:spacing w:val="-2"/>
          <w:kern w:val="1"/>
          <w:szCs w:val="28"/>
        </w:rPr>
        <w:t xml:space="preserve">Количество одновременно принимаемых видеопотоков </w:t>
      </w:r>
      <w:proofErr w:type="spellStart"/>
      <w:r w:rsidRPr="00275A51">
        <w:rPr>
          <w:spacing w:val="-2"/>
          <w:kern w:val="1"/>
          <w:szCs w:val="28"/>
        </w:rPr>
        <w:t>программно</w:t>
      </w:r>
      <w:proofErr w:type="spellEnd"/>
      <w:r w:rsidRPr="00275A51">
        <w:rPr>
          <w:spacing w:val="-2"/>
          <w:kern w:val="1"/>
          <w:szCs w:val="28"/>
        </w:rPr>
        <w:t xml:space="preserve"> не ограничено и зависит от характеристик аппаратной платформы. Для приема и декодирования 30 видеопотоков (H.265, </w:t>
      </w:r>
      <w:proofErr w:type="spellStart"/>
      <w:r w:rsidRPr="00275A51">
        <w:rPr>
          <w:spacing w:val="-2"/>
          <w:kern w:val="1"/>
          <w:szCs w:val="28"/>
        </w:rPr>
        <w:t>FullHD</w:t>
      </w:r>
      <w:proofErr w:type="spellEnd"/>
      <w:r w:rsidRPr="00275A51">
        <w:rPr>
          <w:spacing w:val="-2"/>
          <w:kern w:val="1"/>
          <w:szCs w:val="28"/>
        </w:rPr>
        <w:t xml:space="preserve">) </w:t>
      </w:r>
      <w:r>
        <w:rPr>
          <w:spacing w:val="-2"/>
          <w:kern w:val="1"/>
          <w:szCs w:val="28"/>
        </w:rPr>
        <w:t>минимальные</w:t>
      </w:r>
      <w:r w:rsidRPr="00275A51">
        <w:rPr>
          <w:spacing w:val="-2"/>
          <w:kern w:val="1"/>
          <w:szCs w:val="28"/>
        </w:rPr>
        <w:t xml:space="preserve"> аппаратн</w:t>
      </w:r>
      <w:r>
        <w:rPr>
          <w:spacing w:val="-2"/>
          <w:kern w:val="1"/>
          <w:szCs w:val="28"/>
        </w:rPr>
        <w:t>ые</w:t>
      </w:r>
      <w:r w:rsidRPr="00275A51">
        <w:rPr>
          <w:spacing w:val="-2"/>
          <w:kern w:val="1"/>
          <w:szCs w:val="28"/>
        </w:rPr>
        <w:t xml:space="preserve"> </w:t>
      </w:r>
      <w:r>
        <w:rPr>
          <w:spacing w:val="-2"/>
          <w:kern w:val="1"/>
          <w:szCs w:val="28"/>
        </w:rPr>
        <w:t>требования</w:t>
      </w:r>
      <w:r w:rsidRPr="00275A51">
        <w:rPr>
          <w:spacing w:val="-2"/>
          <w:kern w:val="1"/>
          <w:szCs w:val="28"/>
        </w:rPr>
        <w:t>:</w:t>
      </w:r>
    </w:p>
    <w:p w14:paraId="5893C6A1" w14:textId="77777777" w:rsidR="00275A51" w:rsidRPr="00275A51" w:rsidRDefault="00275A51" w:rsidP="000C0262">
      <w:pPr>
        <w:pStyle w:val="af6"/>
        <w:spacing w:line="360" w:lineRule="auto"/>
        <w:ind w:firstLine="709"/>
        <w:rPr>
          <w:spacing w:val="-2"/>
          <w:kern w:val="1"/>
          <w:szCs w:val="28"/>
          <w:lang w:val="en-US"/>
        </w:rPr>
      </w:pPr>
      <w:r w:rsidRPr="00275A51">
        <w:rPr>
          <w:spacing w:val="-2"/>
          <w:kern w:val="1"/>
          <w:szCs w:val="28"/>
          <w:lang w:val="en-US"/>
        </w:rPr>
        <w:t xml:space="preserve">– </w:t>
      </w:r>
      <w:r w:rsidRPr="00275A51">
        <w:rPr>
          <w:spacing w:val="-2"/>
          <w:kern w:val="1"/>
          <w:szCs w:val="28"/>
        </w:rPr>
        <w:t>Процессор</w:t>
      </w:r>
      <w:r w:rsidRPr="00275A51">
        <w:rPr>
          <w:spacing w:val="-2"/>
          <w:kern w:val="1"/>
          <w:szCs w:val="28"/>
          <w:lang w:val="en-US"/>
        </w:rPr>
        <w:t xml:space="preserve"> Intel CORE I9-</w:t>
      </w:r>
      <w:proofErr w:type="gramStart"/>
      <w:r w:rsidRPr="00275A51">
        <w:rPr>
          <w:spacing w:val="-2"/>
          <w:kern w:val="1"/>
          <w:szCs w:val="28"/>
          <w:lang w:val="en-US"/>
        </w:rPr>
        <w:t>9940X;</w:t>
      </w:r>
      <w:proofErr w:type="gramEnd"/>
    </w:p>
    <w:p w14:paraId="3837E3D5" w14:textId="77777777" w:rsidR="00275A51" w:rsidRDefault="00275A51" w:rsidP="000C0262">
      <w:pPr>
        <w:pStyle w:val="af6"/>
        <w:spacing w:line="360" w:lineRule="auto"/>
        <w:ind w:firstLine="709"/>
        <w:rPr>
          <w:spacing w:val="-2"/>
          <w:kern w:val="1"/>
          <w:szCs w:val="28"/>
        </w:rPr>
      </w:pPr>
      <w:r w:rsidRPr="00275A51">
        <w:rPr>
          <w:spacing w:val="-2"/>
          <w:kern w:val="1"/>
          <w:szCs w:val="28"/>
        </w:rPr>
        <w:t>– 32 Гб ОЗУ.</w:t>
      </w:r>
    </w:p>
    <w:p w14:paraId="532C37F2" w14:textId="77777777" w:rsidR="00275A51" w:rsidRDefault="00275A51" w:rsidP="000C0262">
      <w:pPr>
        <w:pStyle w:val="af6"/>
        <w:spacing w:line="360" w:lineRule="auto"/>
        <w:ind w:firstLine="709"/>
      </w:pPr>
      <w:r w:rsidRPr="00275A51">
        <w:t xml:space="preserve">Глубина видеоархива зависит от суммарной емкости установленных накопителей и настроек </w:t>
      </w:r>
      <w:proofErr w:type="spellStart"/>
      <w:r w:rsidRPr="00275A51">
        <w:t>видеокодера</w:t>
      </w:r>
      <w:proofErr w:type="spellEnd"/>
      <w:r w:rsidRPr="00275A51">
        <w:t xml:space="preserve">. Ориентировочно, для хранения 25 </w:t>
      </w:r>
      <w:proofErr w:type="spellStart"/>
      <w:r w:rsidRPr="00275A51">
        <w:t>видопотоков</w:t>
      </w:r>
      <w:proofErr w:type="spellEnd"/>
      <w:r w:rsidRPr="00275A51">
        <w:t xml:space="preserve"> (</w:t>
      </w:r>
      <w:proofErr w:type="spellStart"/>
      <w:r w:rsidRPr="00275A51">
        <w:t>FullHD</w:t>
      </w:r>
      <w:proofErr w:type="spellEnd"/>
      <w:r w:rsidRPr="00275A51">
        <w:t>, 24х7) в течение 100 дней требуется 90 ТБ дискового пространства.</w:t>
      </w:r>
    </w:p>
    <w:p w14:paraId="626B2963" w14:textId="77777777" w:rsidR="00BB4544" w:rsidRDefault="00275A51" w:rsidP="000C0262">
      <w:pPr>
        <w:pStyle w:val="af6"/>
        <w:spacing w:line="360" w:lineRule="auto"/>
        <w:ind w:firstLine="709"/>
      </w:pPr>
      <w:r w:rsidRPr="00275A51">
        <w:tab/>
        <w:t>Минимальные аппаратные требования для модуля</w:t>
      </w:r>
      <w:r>
        <w:t xml:space="preserve"> «Распознавание лиц» для обработки одного </w:t>
      </w:r>
      <w:r w:rsidR="00FB399B">
        <w:t>видео</w:t>
      </w:r>
      <w:r>
        <w:t>потока</w:t>
      </w:r>
      <w:r w:rsidRPr="00275A51">
        <w:t xml:space="preserve">: CPU Intel / AMD 4 </w:t>
      </w:r>
      <w:proofErr w:type="spellStart"/>
      <w:r w:rsidRPr="00275A51">
        <w:t>cores</w:t>
      </w:r>
      <w:proofErr w:type="spellEnd"/>
      <w:r w:rsidRPr="00275A51">
        <w:t xml:space="preserve"> / 4Gb RAM / GeForce 1050Ti 4Gb</w:t>
      </w:r>
      <w:r>
        <w:t>.</w:t>
      </w:r>
    </w:p>
    <w:p w14:paraId="441F9913" w14:textId="77777777" w:rsidR="00BB4544" w:rsidRDefault="00BB4544" w:rsidP="000C0262">
      <w:pPr>
        <w:pStyle w:val="1"/>
        <w:numPr>
          <w:ilvl w:val="0"/>
          <w:numId w:val="4"/>
        </w:numPr>
        <w:spacing w:after="360" w:line="360" w:lineRule="auto"/>
        <w:ind w:left="431" w:hanging="431"/>
        <w:jc w:val="center"/>
        <w:rPr>
          <w:rFonts w:eastAsiaTheme="majorEastAsia"/>
          <w:b w:val="0"/>
          <w:sz w:val="28"/>
          <w:szCs w:val="28"/>
          <w:lang w:eastAsia="en-US"/>
        </w:rPr>
      </w:pPr>
      <w:bookmarkStart w:id="5" w:name="__RefHeading___Toc1682_2108901062"/>
      <w:bookmarkStart w:id="6" w:name="_Toc113620890"/>
      <w:bookmarkEnd w:id="5"/>
      <w:r>
        <w:rPr>
          <w:rFonts w:eastAsiaTheme="majorEastAsia"/>
          <w:b w:val="0"/>
          <w:sz w:val="28"/>
          <w:szCs w:val="28"/>
          <w:lang w:eastAsia="en-US"/>
        </w:rPr>
        <w:lastRenderedPageBreak/>
        <w:t>ВЫПОЛНЕНИЕ ПРОГРАММЫ</w:t>
      </w:r>
      <w:bookmarkEnd w:id="6"/>
    </w:p>
    <w:p w14:paraId="0B404D24" w14:textId="77777777" w:rsidR="00FB399B" w:rsidRDefault="00FB399B" w:rsidP="000C0262">
      <w:pPr>
        <w:pStyle w:val="2"/>
        <w:numPr>
          <w:ilvl w:val="1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7" w:name="__RefHeading___Toc1684_2108901062"/>
      <w:bookmarkStart w:id="8" w:name="_Toc113620891"/>
      <w:bookmarkEnd w:id="7"/>
      <w:r>
        <w:rPr>
          <w:rFonts w:eastAsiaTheme="majorEastAsia" w:cs="Times New Roman"/>
          <w:b w:val="0"/>
          <w:sz w:val="28"/>
          <w:lang w:eastAsia="en-US"/>
        </w:rPr>
        <w:t>Определения</w:t>
      </w:r>
      <w:bookmarkEnd w:id="8"/>
    </w:p>
    <w:p w14:paraId="3CDC0C62" w14:textId="77777777" w:rsid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  <w:r w:rsidRPr="00FB399B">
        <w:rPr>
          <w:rFonts w:eastAsiaTheme="majorEastAsia"/>
          <w:lang w:eastAsia="en-US"/>
        </w:rPr>
        <w:t>Центральный сервер - специальный сервер-агрегатор, предназначенный для мониторинга состояния основных серверов на объектах, централизованного управления базой распознаваемых лиц, списками рассылки уведомлений, ведения ленты происшествий. Программное обеспечение центрального сервера может быть установлено вместе с основным сервером.</w:t>
      </w:r>
    </w:p>
    <w:p w14:paraId="60D3EF2E" w14:textId="77777777" w:rsidR="00FB399B" w:rsidRP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</w:p>
    <w:p w14:paraId="3D8BA0E9" w14:textId="77777777" w:rsid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  <w:r w:rsidRPr="00FB399B">
        <w:rPr>
          <w:rFonts w:eastAsiaTheme="majorEastAsia"/>
          <w:lang w:eastAsia="en-US"/>
        </w:rPr>
        <w:t xml:space="preserve">Основной сервер - </w:t>
      </w:r>
      <w:proofErr w:type="gramStart"/>
      <w:r w:rsidRPr="00FB399B">
        <w:rPr>
          <w:rFonts w:eastAsiaTheme="majorEastAsia"/>
          <w:lang w:eastAsia="en-US"/>
        </w:rPr>
        <w:t>сервер видеосистемы</w:t>
      </w:r>
      <w:proofErr w:type="gramEnd"/>
      <w:r w:rsidRPr="00FB399B">
        <w:rPr>
          <w:rFonts w:eastAsiaTheme="majorEastAsia"/>
          <w:lang w:eastAsia="en-US"/>
        </w:rPr>
        <w:t xml:space="preserve"> предназначенный для размещения СУБД, организации взаимодействия с центральным и дополнительным серверами, клиентскими приложениями. Может использоваться для подключения камер, хранения видеоархива, запуска модулей интеллектуальной обработки (плагинов). На объекте (магазин) в одной локальной сети располагается один основной сервер. </w:t>
      </w:r>
    </w:p>
    <w:p w14:paraId="30A8E562" w14:textId="77777777" w:rsidR="00FB399B" w:rsidRP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</w:p>
    <w:p w14:paraId="5A74B92A" w14:textId="77777777" w:rsid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  <w:r w:rsidRPr="00FB399B">
        <w:rPr>
          <w:rFonts w:eastAsiaTheme="majorEastAsia"/>
          <w:lang w:eastAsia="en-US"/>
        </w:rPr>
        <w:t>Дополнительный сервер - предназначен для подключения камер, хранения видеоархива, запуска модулей интеллектуальной обработки (плагинов). Применяется в случае необходимости распределения нагрузки на серверную часть видеосистемы. К основному серверу может быть подключено несколько дополнительных.</w:t>
      </w:r>
    </w:p>
    <w:p w14:paraId="4AF074EC" w14:textId="77777777" w:rsidR="00FB399B" w:rsidRP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</w:p>
    <w:p w14:paraId="05C25476" w14:textId="77777777" w:rsid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  <w:r w:rsidRPr="00FB399B">
        <w:rPr>
          <w:rFonts w:eastAsiaTheme="majorEastAsia"/>
          <w:lang w:eastAsia="en-US"/>
        </w:rPr>
        <w:t>Клиент (клиентское приложение) – программа, предназначенная для отображения актуальных и архивных видеоданных, событий и уведомлений, управления основными и центральным сервером видеосистемы.</w:t>
      </w:r>
    </w:p>
    <w:p w14:paraId="0B2ED45D" w14:textId="77777777" w:rsidR="00FB399B" w:rsidRP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</w:p>
    <w:p w14:paraId="1E95AEAE" w14:textId="77777777" w:rsidR="00FB399B" w:rsidRP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  <w:r w:rsidRPr="00FB399B">
        <w:rPr>
          <w:rFonts w:eastAsiaTheme="majorEastAsia"/>
          <w:lang w:eastAsia="en-US"/>
        </w:rPr>
        <w:t xml:space="preserve">Удаленный клиент - клиентское приложение, устанавливаемое и запускаемое удалено от основного сервера. </w:t>
      </w:r>
    </w:p>
    <w:p w14:paraId="6F5B1A35" w14:textId="77777777" w:rsid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  <w:r w:rsidRPr="00FB399B">
        <w:rPr>
          <w:rFonts w:eastAsiaTheme="majorEastAsia"/>
          <w:lang w:eastAsia="en-US"/>
        </w:rPr>
        <w:lastRenderedPageBreak/>
        <w:t>Локальный клиент - клиентское приложение, устанавливаемое и запускаемое непосредственно на основном сервере.</w:t>
      </w:r>
    </w:p>
    <w:p w14:paraId="15094AA8" w14:textId="77777777" w:rsidR="00FB399B" w:rsidRP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</w:p>
    <w:p w14:paraId="2081DBFC" w14:textId="77777777" w:rsid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  <w:r w:rsidRPr="00FB399B">
        <w:rPr>
          <w:rFonts w:eastAsiaTheme="majorEastAsia"/>
          <w:lang w:eastAsia="en-US"/>
        </w:rPr>
        <w:t>Происшествие - событие на объекте, нарушающее нормальное функционирование объекта, нарушающее закон РФ или требующее внимания и принятия мер персоналом объекта;</w:t>
      </w:r>
    </w:p>
    <w:p w14:paraId="30E11AEE" w14:textId="77777777" w:rsidR="00FB399B" w:rsidRP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</w:p>
    <w:p w14:paraId="46D2E1C5" w14:textId="77777777" w:rsid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  <w:r w:rsidRPr="00FB399B">
        <w:rPr>
          <w:rFonts w:eastAsiaTheme="majorEastAsia"/>
          <w:lang w:eastAsia="en-US"/>
        </w:rPr>
        <w:t>Лента происшествий - визуальное представления списка происшествий на всех объектах, подключенных к центральному серверу;</w:t>
      </w:r>
    </w:p>
    <w:p w14:paraId="232C1D15" w14:textId="77777777" w:rsidR="00FB399B" w:rsidRP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</w:p>
    <w:p w14:paraId="6E647249" w14:textId="77777777" w:rsid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  <w:r w:rsidRPr="00FB399B">
        <w:rPr>
          <w:rFonts w:eastAsiaTheme="majorEastAsia"/>
          <w:lang w:eastAsia="en-US"/>
        </w:rPr>
        <w:t xml:space="preserve">Событие - запись в базе данных, создаваемая модулям интеллектуальной обработки (плагинами) при детектировании в видеопотоке или на основе дополнительной информации определенных ситуаций (распознавание лица, детектирование движения, задымлений и </w:t>
      </w:r>
      <w:proofErr w:type="gramStart"/>
      <w:r w:rsidRPr="00FB399B">
        <w:rPr>
          <w:rFonts w:eastAsiaTheme="majorEastAsia"/>
          <w:lang w:eastAsia="en-US"/>
        </w:rPr>
        <w:t>т.д.</w:t>
      </w:r>
      <w:proofErr w:type="gramEnd"/>
      <w:r w:rsidRPr="00FB399B">
        <w:rPr>
          <w:rFonts w:eastAsiaTheme="majorEastAsia"/>
          <w:lang w:eastAsia="en-US"/>
        </w:rPr>
        <w:t>). Пользователи системы, подписанные на рассылку информации о событиях получают сообщения при их обнаружении в клиентское приложение, на электронную почту или в мессенджеры. Событие имеет одно- или двухуровневый статус обработки (задаётся в настройках) – обработано / не обработано сотрудником и службой безопасности (или только службой безопасности при одноуровневом статусе обработки).</w:t>
      </w:r>
    </w:p>
    <w:p w14:paraId="1E815B8C" w14:textId="77777777" w:rsidR="00FB399B" w:rsidRP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</w:p>
    <w:p w14:paraId="63A1DB9B" w14:textId="77777777" w:rsid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  <w:r w:rsidRPr="00FB399B">
        <w:rPr>
          <w:rFonts w:eastAsiaTheme="majorEastAsia"/>
          <w:lang w:eastAsia="en-US"/>
        </w:rPr>
        <w:t>Уведомление - визуальное представление части события, отображаемое в клиентском приложении (например, рамка лица распознанного человека на определенном кадре). Событие обычно описывается последовательностью уведомлений, привязываемых к отдельным кадрам.</w:t>
      </w:r>
    </w:p>
    <w:p w14:paraId="5372A9AA" w14:textId="77777777" w:rsidR="00FB399B" w:rsidRP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</w:p>
    <w:p w14:paraId="70E3CF39" w14:textId="77777777" w:rsidR="00FB399B" w:rsidRP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  <w:r w:rsidRPr="00FB399B">
        <w:rPr>
          <w:rFonts w:eastAsiaTheme="majorEastAsia"/>
          <w:lang w:eastAsia="en-US"/>
        </w:rPr>
        <w:t>Лента событий - элемент интерфейса, визуально отображающий тревожные события, обнаруженные плагинами (</w:t>
      </w:r>
      <w:proofErr w:type="gramStart"/>
      <w:r w:rsidRPr="00FB399B">
        <w:rPr>
          <w:rFonts w:eastAsiaTheme="majorEastAsia"/>
          <w:lang w:eastAsia="en-US"/>
        </w:rPr>
        <w:t>со всех камер</w:t>
      </w:r>
      <w:proofErr w:type="gramEnd"/>
      <w:r w:rsidRPr="00FB399B">
        <w:rPr>
          <w:rFonts w:eastAsiaTheme="majorEastAsia"/>
          <w:lang w:eastAsia="en-US"/>
        </w:rPr>
        <w:t xml:space="preserve"> подключенных к серверу);</w:t>
      </w:r>
    </w:p>
    <w:p w14:paraId="6E91B032" w14:textId="77777777" w:rsid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  <w:proofErr w:type="spellStart"/>
      <w:r w:rsidRPr="00FB399B">
        <w:rPr>
          <w:rFonts w:eastAsiaTheme="majorEastAsia"/>
          <w:lang w:eastAsia="en-US"/>
        </w:rPr>
        <w:lastRenderedPageBreak/>
        <w:t>Титрователь</w:t>
      </w:r>
      <w:proofErr w:type="spellEnd"/>
      <w:r w:rsidRPr="00FB399B">
        <w:rPr>
          <w:rFonts w:eastAsiaTheme="majorEastAsia"/>
          <w:lang w:eastAsia="en-US"/>
        </w:rPr>
        <w:t xml:space="preserve"> - дополнительное окно рядом с полем вывода видеоизображения или прозрачный элемент, накладываемый поверх видеоизображения, предназначенный для вывода текстовой информации.</w:t>
      </w:r>
    </w:p>
    <w:p w14:paraId="66215CFB" w14:textId="77777777" w:rsidR="00FB399B" w:rsidRP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</w:p>
    <w:p w14:paraId="28F8FBE7" w14:textId="77777777" w:rsidR="00FB399B" w:rsidRDefault="00FB399B" w:rsidP="000C0262">
      <w:pPr>
        <w:spacing w:line="360" w:lineRule="auto"/>
        <w:jc w:val="both"/>
        <w:rPr>
          <w:rFonts w:eastAsiaTheme="majorEastAsia"/>
          <w:lang w:eastAsia="en-US"/>
        </w:rPr>
      </w:pPr>
      <w:r w:rsidRPr="00FB399B">
        <w:rPr>
          <w:rFonts w:eastAsiaTheme="majorEastAsia"/>
          <w:lang w:eastAsia="en-US"/>
        </w:rPr>
        <w:t xml:space="preserve">Плагин - самостоятельный программный модуль, взаимодействующий с системой видеонаблюдения посредствам программного интерфейса (API) плагинов. Состоит из двух частей (любая может отсутствовать) - серверная и клиентская. Серверная часть предназначена для сбора информации от сторонних средств, анализа видеопотока. Клиентская часть предназначена для реализации пользовательского интерфейса плагина. Взаимодействие между клиентской и серверной частями реализует разработчик плагина произвольным образом. Плагин генерирует в систему видеонаблюдения графические и текстовые события и </w:t>
      </w:r>
      <w:proofErr w:type="gramStart"/>
      <w:r w:rsidRPr="00FB399B">
        <w:rPr>
          <w:rFonts w:eastAsiaTheme="majorEastAsia"/>
          <w:lang w:eastAsia="en-US"/>
        </w:rPr>
        <w:t>уведомления ,</w:t>
      </w:r>
      <w:proofErr w:type="gramEnd"/>
      <w:r w:rsidRPr="00FB399B">
        <w:rPr>
          <w:rFonts w:eastAsiaTheme="majorEastAsia"/>
          <w:lang w:eastAsia="en-US"/>
        </w:rPr>
        <w:t xml:space="preserve"> которые отображаются поверх видеопотока (или в </w:t>
      </w:r>
      <w:proofErr w:type="spellStart"/>
      <w:r w:rsidRPr="00FB399B">
        <w:rPr>
          <w:rFonts w:eastAsiaTheme="majorEastAsia"/>
          <w:lang w:eastAsia="en-US"/>
        </w:rPr>
        <w:t>титрователе</w:t>
      </w:r>
      <w:proofErr w:type="spellEnd"/>
      <w:r w:rsidRPr="00FB399B">
        <w:rPr>
          <w:rFonts w:eastAsiaTheme="majorEastAsia"/>
          <w:lang w:eastAsia="en-US"/>
        </w:rPr>
        <w:t>) а также в ленте событий.</w:t>
      </w:r>
    </w:p>
    <w:p w14:paraId="43A58E49" w14:textId="77777777" w:rsidR="00F96C0C" w:rsidRDefault="00F96C0C" w:rsidP="000C0262">
      <w:pPr>
        <w:pStyle w:val="2"/>
        <w:numPr>
          <w:ilvl w:val="1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9" w:name="_Toc113620892"/>
      <w:r>
        <w:rPr>
          <w:rFonts w:eastAsiaTheme="majorEastAsia" w:cs="Times New Roman"/>
          <w:b w:val="0"/>
          <w:sz w:val="28"/>
          <w:lang w:eastAsia="en-US"/>
        </w:rPr>
        <w:t>Запуск клиента</w:t>
      </w:r>
      <w:bookmarkEnd w:id="9"/>
    </w:p>
    <w:p w14:paraId="41505E1C" w14:textId="77777777" w:rsidR="00F96C0C" w:rsidRDefault="00F96C0C" w:rsidP="000C0262">
      <w:pPr>
        <w:spacing w:line="360" w:lineRule="auto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Запуск клиента производится при помощи ярлыка «</w:t>
      </w:r>
      <w:r>
        <w:rPr>
          <w:rFonts w:eastAsiaTheme="majorEastAsia"/>
          <w:lang w:val="en-US" w:eastAsia="en-US"/>
        </w:rPr>
        <w:t>Client</w:t>
      </w:r>
      <w:r>
        <w:rPr>
          <w:rFonts w:eastAsiaTheme="majorEastAsia"/>
          <w:lang w:eastAsia="en-US"/>
        </w:rPr>
        <w:t>»</w:t>
      </w:r>
      <w:r w:rsidRPr="00F96C0C">
        <w:rPr>
          <w:rFonts w:eastAsiaTheme="majorEastAsia"/>
          <w:lang w:eastAsia="en-US"/>
        </w:rPr>
        <w:t xml:space="preserve"> </w:t>
      </w:r>
      <w:r>
        <w:rPr>
          <w:rFonts w:eastAsiaTheme="majorEastAsia"/>
          <w:lang w:eastAsia="en-US"/>
        </w:rPr>
        <w:t>на рабочем столе (Рисунок 1).</w:t>
      </w:r>
    </w:p>
    <w:p w14:paraId="43373EF9" w14:textId="77777777" w:rsidR="00F96C0C" w:rsidRDefault="00F96C0C" w:rsidP="000C0262">
      <w:pPr>
        <w:spacing w:line="360" w:lineRule="auto"/>
        <w:jc w:val="center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0F4FE9EC" wp14:editId="07CDCE7E">
            <wp:extent cx="2009775" cy="1673225"/>
            <wp:effectExtent l="0" t="0" r="952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7B864" w14:textId="77777777" w:rsidR="00F96C0C" w:rsidRDefault="00F96C0C" w:rsidP="000C0262">
      <w:pPr>
        <w:spacing w:line="360" w:lineRule="auto"/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1. Ярлык для запуска клиента.</w:t>
      </w:r>
    </w:p>
    <w:p w14:paraId="40E99750" w14:textId="77777777" w:rsidR="0079225F" w:rsidRPr="00F96C0C" w:rsidRDefault="0079225F" w:rsidP="000C0262">
      <w:pPr>
        <w:spacing w:line="360" w:lineRule="auto"/>
        <w:jc w:val="center"/>
        <w:rPr>
          <w:rFonts w:eastAsiaTheme="majorEastAsia"/>
          <w:lang w:eastAsia="en-US"/>
        </w:rPr>
      </w:pPr>
    </w:p>
    <w:p w14:paraId="5C5EC0BC" w14:textId="77777777" w:rsidR="00F96C0C" w:rsidRDefault="00F96C0C" w:rsidP="000C0262">
      <w:pPr>
        <w:pStyle w:val="2"/>
        <w:numPr>
          <w:ilvl w:val="1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10" w:name="_Toc113620893"/>
      <w:r>
        <w:rPr>
          <w:rFonts w:eastAsiaTheme="majorEastAsia" w:cs="Times New Roman"/>
          <w:b w:val="0"/>
          <w:sz w:val="28"/>
          <w:lang w:eastAsia="en-US"/>
        </w:rPr>
        <w:lastRenderedPageBreak/>
        <w:t>Авторизация</w:t>
      </w:r>
      <w:bookmarkEnd w:id="10"/>
    </w:p>
    <w:p w14:paraId="3A14E2FC" w14:textId="77777777" w:rsidR="0079225F" w:rsidRDefault="0079225F" w:rsidP="000C0262">
      <w:pPr>
        <w:spacing w:line="360" w:lineRule="auto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При запуске клиента открывается окно авторизации (Рисунок 2).</w:t>
      </w:r>
      <w:r w:rsidR="000C0262">
        <w:rPr>
          <w:rFonts w:eastAsiaTheme="majorEastAsia"/>
          <w:lang w:eastAsia="en-US"/>
        </w:rPr>
        <w:t xml:space="preserve"> В шапке окна указывается текущая версия клиента.</w:t>
      </w:r>
    </w:p>
    <w:p w14:paraId="4E54AC98" w14:textId="77777777" w:rsidR="00F96C0C" w:rsidRDefault="00F96C0C" w:rsidP="000C0262">
      <w:pPr>
        <w:keepNext/>
        <w:spacing w:line="360" w:lineRule="auto"/>
        <w:jc w:val="center"/>
      </w:pPr>
      <w:r>
        <w:rPr>
          <w:rFonts w:eastAsiaTheme="majorEastAsia"/>
          <w:noProof/>
        </w:rPr>
        <w:drawing>
          <wp:inline distT="0" distB="0" distL="0" distR="0" wp14:anchorId="7D775D62" wp14:editId="67467FD8">
            <wp:extent cx="3985260" cy="2303145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60" cy="23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E3543" w14:textId="77777777" w:rsidR="0079225F" w:rsidRDefault="0079225F" w:rsidP="000C0262">
      <w:pPr>
        <w:keepNext/>
        <w:spacing w:line="360" w:lineRule="auto"/>
        <w:jc w:val="center"/>
      </w:pPr>
      <w:r>
        <w:t>Рисунок 2. Окно авторизации</w:t>
      </w:r>
    </w:p>
    <w:p w14:paraId="1BFE105A" w14:textId="77777777" w:rsidR="005E78B3" w:rsidRDefault="005E78B3" w:rsidP="005E78B3">
      <w:pPr>
        <w:spacing w:line="360" w:lineRule="auto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Поле «Логин» и «Пароль» предназначено для ввода учётных данных. Учётные данные для администратора по умолчанию: логин «Администратор», пароль «1234».</w:t>
      </w:r>
    </w:p>
    <w:p w14:paraId="7CC60B55" w14:textId="77777777" w:rsidR="005E78B3" w:rsidRDefault="005E78B3" w:rsidP="005E78B3">
      <w:pPr>
        <w:spacing w:line="360" w:lineRule="auto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Поле «Сервер» предназначено для ввода </w:t>
      </w:r>
      <w:r>
        <w:rPr>
          <w:rFonts w:eastAsiaTheme="majorEastAsia"/>
          <w:lang w:val="en-US" w:eastAsia="en-US"/>
        </w:rPr>
        <w:t>IP</w:t>
      </w:r>
      <w:r w:rsidRPr="00164D7A">
        <w:rPr>
          <w:rFonts w:eastAsiaTheme="majorEastAsia"/>
          <w:lang w:eastAsia="en-US"/>
        </w:rPr>
        <w:t>-</w:t>
      </w:r>
      <w:r>
        <w:rPr>
          <w:rFonts w:eastAsiaTheme="majorEastAsia"/>
          <w:lang w:eastAsia="en-US"/>
        </w:rPr>
        <w:t xml:space="preserve">адреса основного или центрального сервера, с которым следует соединиться. Поле «Сервер» является одновременно выпадающим списком, сохраняющем </w:t>
      </w:r>
      <w:r>
        <w:rPr>
          <w:rFonts w:eastAsiaTheme="majorEastAsia"/>
          <w:lang w:val="en-US" w:eastAsia="en-US"/>
        </w:rPr>
        <w:t>IP</w:t>
      </w:r>
      <w:r w:rsidRPr="00164D7A">
        <w:rPr>
          <w:rFonts w:eastAsiaTheme="majorEastAsia"/>
          <w:lang w:eastAsia="en-US"/>
        </w:rPr>
        <w:t>-</w:t>
      </w:r>
      <w:r>
        <w:rPr>
          <w:rFonts w:eastAsiaTheme="majorEastAsia"/>
          <w:lang w:eastAsia="en-US"/>
        </w:rPr>
        <w:t xml:space="preserve">адреса последних подключенных серверов. Удалить </w:t>
      </w:r>
      <w:r>
        <w:rPr>
          <w:rFonts w:eastAsiaTheme="majorEastAsia"/>
          <w:lang w:val="en-US" w:eastAsia="en-US"/>
        </w:rPr>
        <w:t>IP</w:t>
      </w:r>
      <w:r w:rsidRPr="005E78B3">
        <w:rPr>
          <w:rFonts w:eastAsiaTheme="majorEastAsia"/>
          <w:lang w:eastAsia="en-US"/>
        </w:rPr>
        <w:t>-</w:t>
      </w:r>
      <w:r>
        <w:rPr>
          <w:rFonts w:eastAsiaTheme="majorEastAsia"/>
          <w:lang w:eastAsia="en-US"/>
        </w:rPr>
        <w:t xml:space="preserve">адрес сервера из списка сохранённых можно кнопкой </w:t>
      </w:r>
      <w:r>
        <w:rPr>
          <w:rFonts w:eastAsiaTheme="majorEastAsia"/>
          <w:noProof/>
        </w:rPr>
        <w:drawing>
          <wp:inline distT="0" distB="0" distL="0" distR="0" wp14:anchorId="16A37C6E" wp14:editId="18E93E36">
            <wp:extent cx="284480" cy="207010"/>
            <wp:effectExtent l="0" t="0" r="1270" b="254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>.</w:t>
      </w:r>
    </w:p>
    <w:p w14:paraId="54ADB663" w14:textId="77777777" w:rsidR="005E78B3" w:rsidRDefault="005E78B3" w:rsidP="005E78B3">
      <w:pPr>
        <w:spacing w:line="360" w:lineRule="auto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Кнопка </w:t>
      </w:r>
      <w:r>
        <w:rPr>
          <w:rFonts w:eastAsiaTheme="majorEastAsia"/>
          <w:noProof/>
        </w:rPr>
        <w:drawing>
          <wp:inline distT="0" distB="0" distL="0" distR="0" wp14:anchorId="47046493" wp14:editId="0E9335C5">
            <wp:extent cx="517585" cy="326079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08" cy="32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предназначена для отмены режима сокрытия вводимого пароля.</w:t>
      </w:r>
    </w:p>
    <w:p w14:paraId="273ACD35" w14:textId="77777777" w:rsidR="005E78B3" w:rsidRDefault="005E78B3" w:rsidP="007D1A5E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Отметка «ЦС» </w:t>
      </w:r>
      <w:r>
        <w:rPr>
          <w:rFonts w:eastAsiaTheme="majorEastAsia"/>
          <w:noProof/>
        </w:rPr>
        <w:drawing>
          <wp:inline distT="0" distB="0" distL="0" distR="0" wp14:anchorId="40827C4A" wp14:editId="68E705C9">
            <wp:extent cx="698500" cy="362585"/>
            <wp:effectExtent l="0" t="0" r="635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0" cy="36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обеспечивает подключение в режиме работы «Центральный сервер».</w:t>
      </w:r>
    </w:p>
    <w:p w14:paraId="15DF2A8C" w14:textId="77777777" w:rsidR="005E78B3" w:rsidRPr="00164D7A" w:rsidRDefault="005E78B3" w:rsidP="005E78B3">
      <w:pPr>
        <w:spacing w:line="360" w:lineRule="auto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Выпадающая кнопка с флагом </w:t>
      </w:r>
      <w:r>
        <w:rPr>
          <w:rFonts w:eastAsiaTheme="majorEastAsia"/>
          <w:noProof/>
        </w:rPr>
        <w:drawing>
          <wp:inline distT="0" distB="0" distL="0" distR="0" wp14:anchorId="01D5E73C" wp14:editId="06149BE7">
            <wp:extent cx="483235" cy="276225"/>
            <wp:effectExtent l="0" t="0" r="0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3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задаёт язык пользовательского интерфейса.</w:t>
      </w:r>
    </w:p>
    <w:p w14:paraId="2D6FEA7E" w14:textId="77777777" w:rsidR="0079225F" w:rsidRDefault="0079225F" w:rsidP="000C0262">
      <w:pPr>
        <w:keepNext/>
        <w:spacing w:line="360" w:lineRule="auto"/>
        <w:jc w:val="center"/>
      </w:pPr>
    </w:p>
    <w:p w14:paraId="3983AF01" w14:textId="77777777" w:rsidR="005E78B3" w:rsidRPr="0079225F" w:rsidRDefault="005E78B3" w:rsidP="000C0262">
      <w:pPr>
        <w:keepNext/>
        <w:spacing w:line="360" w:lineRule="auto"/>
        <w:jc w:val="center"/>
      </w:pPr>
    </w:p>
    <w:p w14:paraId="0BDD7AEE" w14:textId="77777777" w:rsidR="00D1133F" w:rsidRDefault="00352087" w:rsidP="000C0262">
      <w:pPr>
        <w:pStyle w:val="2"/>
        <w:numPr>
          <w:ilvl w:val="1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11" w:name="_Toc113620894"/>
      <w:r>
        <w:rPr>
          <w:rFonts w:eastAsiaTheme="majorEastAsia" w:cs="Times New Roman"/>
          <w:b w:val="0"/>
          <w:sz w:val="28"/>
          <w:lang w:eastAsia="en-US"/>
        </w:rPr>
        <w:t>Главное окно клиента</w:t>
      </w:r>
      <w:bookmarkEnd w:id="11"/>
    </w:p>
    <w:p w14:paraId="4AC1AD77" w14:textId="77777777" w:rsidR="00877826" w:rsidRDefault="00877826" w:rsidP="00877826">
      <w:pPr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Главное окно клиента показано на рисунке 3.</w:t>
      </w:r>
    </w:p>
    <w:p w14:paraId="03288022" w14:textId="77777777" w:rsidR="00877826" w:rsidRPr="00877826" w:rsidRDefault="00877826" w:rsidP="00877826">
      <w:pPr>
        <w:rPr>
          <w:rFonts w:eastAsiaTheme="majorEastAsia"/>
          <w:lang w:eastAsia="en-US"/>
        </w:rPr>
      </w:pPr>
    </w:p>
    <w:p w14:paraId="43C839EB" w14:textId="77777777" w:rsidR="00352087" w:rsidRDefault="007934A3" w:rsidP="00352087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5FAD9BC0" wp14:editId="223CF361">
            <wp:extent cx="6297295" cy="3295015"/>
            <wp:effectExtent l="0" t="0" r="8255" b="63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2D499" w14:textId="77777777" w:rsidR="00877826" w:rsidRDefault="00877826" w:rsidP="00877826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3 – Главное окно клиента</w:t>
      </w:r>
    </w:p>
    <w:p w14:paraId="3182D576" w14:textId="77777777" w:rsidR="006018FD" w:rsidRDefault="006018FD" w:rsidP="007934A3">
      <w:pPr>
        <w:spacing w:line="360" w:lineRule="auto"/>
        <w:jc w:val="center"/>
        <w:rPr>
          <w:rFonts w:eastAsiaTheme="majorEastAsia"/>
          <w:lang w:eastAsia="en-US"/>
        </w:rPr>
      </w:pPr>
    </w:p>
    <w:p w14:paraId="0343EEA8" w14:textId="77777777" w:rsidR="007934A3" w:rsidRDefault="007934A3" w:rsidP="007934A3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Кнопка </w:t>
      </w:r>
      <w:r>
        <w:rPr>
          <w:rFonts w:eastAsiaTheme="majorEastAsia"/>
          <w:noProof/>
        </w:rPr>
        <w:drawing>
          <wp:inline distT="0" distB="0" distL="0" distR="0" wp14:anchorId="1751843E" wp14:editId="2D4AF440">
            <wp:extent cx="207010" cy="259080"/>
            <wp:effectExtent l="0" t="0" r="2540" b="762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в левом верхнем углу предназначена для частичного (рисунок 4) или полного (рисунок 5) раскрытия панели выбора режима работы</w:t>
      </w:r>
      <w:r w:rsidR="003D0B5B">
        <w:rPr>
          <w:rFonts w:eastAsiaTheme="majorEastAsia"/>
          <w:lang w:eastAsia="en-US"/>
        </w:rPr>
        <w:t xml:space="preserve"> при повторном нажатии</w:t>
      </w:r>
      <w:r>
        <w:rPr>
          <w:rFonts w:eastAsiaTheme="majorEastAsia"/>
          <w:lang w:eastAsia="en-US"/>
        </w:rPr>
        <w:t>.</w:t>
      </w:r>
      <w:r w:rsidR="003D0B5B">
        <w:rPr>
          <w:rFonts w:eastAsiaTheme="majorEastAsia"/>
          <w:lang w:eastAsia="en-US"/>
        </w:rPr>
        <w:t xml:space="preserve"> Скрытие панели происходит при нажатии в произвольном месте рабочей области клиента.</w:t>
      </w:r>
    </w:p>
    <w:p w14:paraId="60274DE3" w14:textId="77777777" w:rsidR="007934A3" w:rsidRDefault="007934A3" w:rsidP="007934A3">
      <w:pPr>
        <w:spacing w:line="360" w:lineRule="auto"/>
        <w:jc w:val="both"/>
        <w:rPr>
          <w:rFonts w:eastAsiaTheme="majorEastAsia"/>
          <w:lang w:val="en-US" w:eastAsia="en-US"/>
        </w:rPr>
      </w:pPr>
      <w:r>
        <w:rPr>
          <w:rFonts w:eastAsiaTheme="majorEastAsia"/>
          <w:noProof/>
        </w:rPr>
        <w:lastRenderedPageBreak/>
        <w:drawing>
          <wp:inline distT="0" distB="0" distL="0" distR="0" wp14:anchorId="2F88F7CB" wp14:editId="3496F798">
            <wp:extent cx="6297295" cy="3295015"/>
            <wp:effectExtent l="0" t="0" r="8255" b="63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3F9C6" w14:textId="77777777" w:rsidR="007934A3" w:rsidRDefault="007934A3" w:rsidP="007934A3">
      <w:pPr>
        <w:spacing w:line="360" w:lineRule="auto"/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Рисунок 4 </w:t>
      </w:r>
      <w:r w:rsidR="003D0B5B">
        <w:rPr>
          <w:rFonts w:eastAsiaTheme="majorEastAsia"/>
          <w:lang w:eastAsia="en-US"/>
        </w:rPr>
        <w:t>–</w:t>
      </w:r>
      <w:r>
        <w:rPr>
          <w:rFonts w:eastAsiaTheme="majorEastAsia"/>
          <w:lang w:eastAsia="en-US"/>
        </w:rPr>
        <w:t xml:space="preserve"> </w:t>
      </w:r>
      <w:r w:rsidR="003D0B5B">
        <w:rPr>
          <w:rFonts w:eastAsiaTheme="majorEastAsia"/>
          <w:lang w:eastAsia="en-US"/>
        </w:rPr>
        <w:t>Частичное раскрытие панели выбора режима работы</w:t>
      </w:r>
    </w:p>
    <w:p w14:paraId="6AF1F885" w14:textId="77777777" w:rsidR="003D0B5B" w:rsidRPr="007934A3" w:rsidRDefault="003D0B5B" w:rsidP="007934A3">
      <w:pPr>
        <w:spacing w:line="360" w:lineRule="auto"/>
        <w:jc w:val="center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1EA55BAF" wp14:editId="48BB1DC4">
            <wp:extent cx="6288405" cy="3295015"/>
            <wp:effectExtent l="0" t="0" r="0" b="63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ED1E" w14:textId="77777777" w:rsidR="007934A3" w:rsidRDefault="003D0B5B" w:rsidP="003D0B5B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5 – Полное раскрытие панели выбора режима работы</w:t>
      </w:r>
    </w:p>
    <w:p w14:paraId="79B079D4" w14:textId="77777777" w:rsidR="00877826" w:rsidRPr="00352087" w:rsidRDefault="00877826" w:rsidP="00877826">
      <w:pPr>
        <w:jc w:val="center"/>
        <w:rPr>
          <w:rFonts w:eastAsiaTheme="majorEastAsia"/>
          <w:lang w:eastAsia="en-US"/>
        </w:rPr>
      </w:pPr>
    </w:p>
    <w:p w14:paraId="023EA35E" w14:textId="77777777" w:rsidR="00A66968" w:rsidRDefault="00A66968" w:rsidP="000C0262">
      <w:pPr>
        <w:pStyle w:val="2"/>
        <w:numPr>
          <w:ilvl w:val="1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12" w:name="_Toc113620895"/>
      <w:r>
        <w:rPr>
          <w:rFonts w:eastAsiaTheme="majorEastAsia" w:cs="Times New Roman"/>
          <w:b w:val="0"/>
          <w:sz w:val="28"/>
          <w:lang w:eastAsia="en-US"/>
        </w:rPr>
        <w:t>Режим «Наблюдение»</w:t>
      </w:r>
      <w:bookmarkEnd w:id="12"/>
    </w:p>
    <w:p w14:paraId="380E0F9C" w14:textId="77777777" w:rsidR="00A66968" w:rsidRDefault="00A66968" w:rsidP="00A66968">
      <w:pPr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Режим «Наблюдение» предназначен для отображения и работы с онлайн (живым) видео с камер, отображения ленты событий.</w:t>
      </w:r>
    </w:p>
    <w:p w14:paraId="0E79B1F0" w14:textId="77777777" w:rsidR="00A66968" w:rsidRDefault="00A66968" w:rsidP="00A66968">
      <w:pPr>
        <w:rPr>
          <w:rFonts w:eastAsiaTheme="majorEastAsia"/>
          <w:lang w:eastAsia="en-US"/>
        </w:rPr>
      </w:pPr>
    </w:p>
    <w:p w14:paraId="6DABFBA2" w14:textId="77777777" w:rsidR="00A66968" w:rsidRPr="00A66968" w:rsidRDefault="00A66968" w:rsidP="00A66968">
      <w:pPr>
        <w:rPr>
          <w:rFonts w:eastAsiaTheme="majorEastAsia"/>
          <w:lang w:eastAsia="en-US"/>
        </w:rPr>
      </w:pPr>
    </w:p>
    <w:p w14:paraId="79E15F92" w14:textId="77777777" w:rsidR="00A66968" w:rsidRDefault="00A66968" w:rsidP="00A66968">
      <w:pPr>
        <w:pStyle w:val="2"/>
        <w:numPr>
          <w:ilvl w:val="2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13" w:name="_Toc113620896"/>
      <w:r>
        <w:rPr>
          <w:rFonts w:eastAsiaTheme="majorEastAsia" w:cs="Times New Roman"/>
          <w:b w:val="0"/>
          <w:sz w:val="28"/>
          <w:lang w:eastAsia="en-US"/>
        </w:rPr>
        <w:t>Добавление камеры для просмотра</w:t>
      </w:r>
      <w:bookmarkEnd w:id="13"/>
    </w:p>
    <w:p w14:paraId="561C6FA1" w14:textId="77777777" w:rsidR="00A66968" w:rsidRDefault="00A66968" w:rsidP="00A66968">
      <w:pPr>
        <w:spacing w:line="360" w:lineRule="auto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Добавление камеры производится перетаскиванием нужной камеры (см. рисунок 6) из дерева объектов (2) в рабочую область Клиента (1).</w:t>
      </w:r>
    </w:p>
    <w:p w14:paraId="1BF35C9D" w14:textId="77777777" w:rsidR="00A66968" w:rsidRDefault="00A66968" w:rsidP="00A66968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4D71D633" wp14:editId="23332EE2">
            <wp:extent cx="6288405" cy="3295015"/>
            <wp:effectExtent l="0" t="0" r="0" b="63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4C6CE" w14:textId="77777777" w:rsidR="00A66968" w:rsidRDefault="00A66968" w:rsidP="00A66968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6 – Добавление камеры для просмотра</w:t>
      </w:r>
    </w:p>
    <w:p w14:paraId="1DBBA986" w14:textId="77777777" w:rsidR="00A66968" w:rsidRDefault="00A66968" w:rsidP="00A66968">
      <w:pPr>
        <w:jc w:val="center"/>
        <w:rPr>
          <w:rFonts w:eastAsiaTheme="majorEastAsia"/>
          <w:lang w:eastAsia="en-US"/>
        </w:rPr>
      </w:pPr>
    </w:p>
    <w:p w14:paraId="4363479B" w14:textId="77777777" w:rsidR="00A66968" w:rsidRPr="00A66968" w:rsidRDefault="00C54304" w:rsidP="00A66968">
      <w:pPr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В результате в рабочей области отобразится видеопоток с выбранной камеры (Рисунок 7).</w:t>
      </w:r>
    </w:p>
    <w:p w14:paraId="52BEDB8D" w14:textId="77777777" w:rsidR="003F6999" w:rsidRDefault="003F6999" w:rsidP="003F6999">
      <w:pPr>
        <w:pStyle w:val="2"/>
        <w:numPr>
          <w:ilvl w:val="2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14" w:name="_Toc113620897"/>
      <w:r>
        <w:rPr>
          <w:rFonts w:eastAsiaTheme="majorEastAsia" w:cs="Times New Roman"/>
          <w:b w:val="0"/>
          <w:sz w:val="28"/>
          <w:lang w:eastAsia="en-US"/>
        </w:rPr>
        <w:lastRenderedPageBreak/>
        <w:t>Элементы управления живым видео</w:t>
      </w:r>
      <w:bookmarkEnd w:id="14"/>
    </w:p>
    <w:p w14:paraId="7EF98CAE" w14:textId="77777777" w:rsidR="003F6999" w:rsidRDefault="00C54304" w:rsidP="003F6999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7D9A4B18" wp14:editId="233FE45C">
            <wp:extent cx="6297295" cy="3295015"/>
            <wp:effectExtent l="0" t="0" r="8255" b="63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6F4F5" w14:textId="77777777" w:rsidR="00C54304" w:rsidRDefault="00C54304" w:rsidP="00C54304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7 Отображение живого видео</w:t>
      </w:r>
    </w:p>
    <w:p w14:paraId="28403DB0" w14:textId="77777777" w:rsidR="00C54304" w:rsidRDefault="00C54304" w:rsidP="00C54304">
      <w:pPr>
        <w:jc w:val="center"/>
        <w:rPr>
          <w:rFonts w:eastAsiaTheme="majorEastAsia"/>
          <w:lang w:eastAsia="en-US"/>
        </w:rPr>
      </w:pPr>
    </w:p>
    <w:p w14:paraId="438B44E1" w14:textId="77777777" w:rsidR="00C54304" w:rsidRDefault="00C54304" w:rsidP="00C54304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Все индикаторы и элементы управления текущим видеопотоком располагаются непосредственно поверх видеоизображения.</w:t>
      </w:r>
    </w:p>
    <w:p w14:paraId="50DE5191" w14:textId="77777777" w:rsidR="00C54304" w:rsidRDefault="00C54304" w:rsidP="00C54304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В левом верхнем углу находятся индикаторы текущей камеры и потока (основной или дополнительный) </w:t>
      </w:r>
      <w:r>
        <w:rPr>
          <w:rFonts w:eastAsiaTheme="majorEastAsia"/>
          <w:noProof/>
        </w:rPr>
        <w:drawing>
          <wp:inline distT="0" distB="0" distL="0" distR="0" wp14:anchorId="65287503" wp14:editId="5C1DDAE4">
            <wp:extent cx="1751330" cy="276225"/>
            <wp:effectExtent l="0" t="0" r="1270" b="952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3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BFBBE" w14:textId="77777777" w:rsidR="00C54304" w:rsidRDefault="00244771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В правом верхнем углу видеопотока находятся следующие индикаторы:</w:t>
      </w:r>
    </w:p>
    <w:p w14:paraId="2725A096" w14:textId="77777777" w:rsidR="00244771" w:rsidRDefault="00244771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00633EC3" wp14:editId="7A6B81D3">
            <wp:extent cx="491490" cy="267335"/>
            <wp:effectExtent l="0" t="0" r="381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" cy="26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- индикатор количества событий плагинов, всего и обработанных;</w:t>
      </w:r>
    </w:p>
    <w:p w14:paraId="698E5802" w14:textId="77777777" w:rsidR="00244771" w:rsidRDefault="00244771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09606455" wp14:editId="51F5C94D">
            <wp:extent cx="1280160" cy="27432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27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 - текущие настройки перекодирования видеопотока между сервером и клиентом. Доступные значения: «Исходный кодек», </w:t>
      </w:r>
      <w:r>
        <w:rPr>
          <w:rFonts w:eastAsiaTheme="majorEastAsia"/>
          <w:lang w:val="en-US" w:eastAsia="en-US"/>
        </w:rPr>
        <w:t>H</w:t>
      </w:r>
      <w:r w:rsidRPr="00244771">
        <w:rPr>
          <w:rFonts w:eastAsiaTheme="majorEastAsia"/>
          <w:lang w:eastAsia="en-US"/>
        </w:rPr>
        <w:t xml:space="preserve">.264, </w:t>
      </w:r>
      <w:r>
        <w:rPr>
          <w:rFonts w:eastAsiaTheme="majorEastAsia"/>
          <w:lang w:val="en-US" w:eastAsia="en-US"/>
        </w:rPr>
        <w:t>MJPEG</w:t>
      </w:r>
      <w:r w:rsidRPr="00244771">
        <w:rPr>
          <w:rFonts w:eastAsiaTheme="majorEastAsia"/>
          <w:lang w:eastAsia="en-US"/>
        </w:rPr>
        <w:t xml:space="preserve">, </w:t>
      </w:r>
      <w:r>
        <w:rPr>
          <w:rFonts w:eastAsiaTheme="majorEastAsia"/>
          <w:lang w:val="en-US" w:eastAsia="en-US"/>
        </w:rPr>
        <w:t>RGB</w:t>
      </w:r>
      <w:r w:rsidRPr="00244771">
        <w:rPr>
          <w:rFonts w:eastAsiaTheme="majorEastAsia"/>
          <w:lang w:eastAsia="en-US"/>
        </w:rPr>
        <w:t xml:space="preserve">. </w:t>
      </w:r>
      <w:r>
        <w:rPr>
          <w:rFonts w:eastAsiaTheme="majorEastAsia"/>
          <w:lang w:eastAsia="en-US"/>
        </w:rPr>
        <w:t>Перекодирование задаётся в окне настроек клиента.</w:t>
      </w:r>
    </w:p>
    <w:p w14:paraId="14D32370" w14:textId="1B455595" w:rsidR="00244771" w:rsidRDefault="0049006B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noProof/>
        </w:rPr>
        <w:drawing>
          <wp:inline distT="0" distB="0" distL="0" distR="0" wp14:anchorId="5D386032" wp14:editId="5C03DD15">
            <wp:extent cx="466725" cy="228600"/>
            <wp:effectExtent l="0" t="0" r="9525" b="0"/>
            <wp:docPr id="142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4771">
        <w:rPr>
          <w:rFonts w:eastAsiaTheme="majorEastAsia"/>
          <w:lang w:eastAsia="en-US"/>
        </w:rPr>
        <w:t xml:space="preserve"> - индикатор записи видеопотока в архив. Красный индикатор указывает статус основного потока, жёлтый – дополнительного.</w:t>
      </w:r>
    </w:p>
    <w:p w14:paraId="030349F2" w14:textId="77777777" w:rsidR="00244771" w:rsidRDefault="0098149C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При перемещении указателя мышь в нижнюю часть видеопотока, отображается полупрозрачная панель, содержащая следующие элементы управления:</w:t>
      </w:r>
    </w:p>
    <w:p w14:paraId="30387C9E" w14:textId="77777777" w:rsidR="0098149C" w:rsidRDefault="008024B6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lastRenderedPageBreak/>
        <w:drawing>
          <wp:inline distT="0" distB="0" distL="0" distR="0" wp14:anchorId="56CF341B" wp14:editId="660ED6C2">
            <wp:extent cx="301625" cy="276225"/>
            <wp:effectExtent l="0" t="0" r="3175" b="952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- завершить трансляцию текущей камеры и освободить рабочую область</w:t>
      </w:r>
      <w:r w:rsidR="00650321">
        <w:rPr>
          <w:rFonts w:eastAsiaTheme="majorEastAsia"/>
          <w:lang w:eastAsia="en-US"/>
        </w:rPr>
        <w:t>;</w:t>
      </w:r>
      <w:r>
        <w:rPr>
          <w:rFonts w:eastAsiaTheme="majorEastAsia"/>
          <w:lang w:eastAsia="en-US"/>
        </w:rPr>
        <w:t xml:space="preserve"> </w:t>
      </w:r>
    </w:p>
    <w:p w14:paraId="0211799E" w14:textId="7759A6E8" w:rsidR="008024B6" w:rsidRDefault="0049006B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noProof/>
        </w:rPr>
        <w:drawing>
          <wp:inline distT="0" distB="0" distL="0" distR="0" wp14:anchorId="6251C058" wp14:editId="162A7F13">
            <wp:extent cx="276225" cy="228600"/>
            <wp:effectExtent l="0" t="0" r="9525" b="0"/>
            <wp:docPr id="141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24B6">
        <w:rPr>
          <w:rFonts w:eastAsiaTheme="majorEastAsia"/>
          <w:lang w:eastAsia="en-US"/>
        </w:rPr>
        <w:t xml:space="preserve"> - сделать скриншот текущего изображения</w:t>
      </w:r>
      <w:r w:rsidR="00650321">
        <w:rPr>
          <w:rFonts w:eastAsiaTheme="majorEastAsia"/>
          <w:lang w:eastAsia="en-US"/>
        </w:rPr>
        <w:t>;</w:t>
      </w:r>
    </w:p>
    <w:p w14:paraId="73736010" w14:textId="18D98CCC" w:rsidR="00650321" w:rsidRDefault="0049006B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noProof/>
        </w:rPr>
        <w:drawing>
          <wp:inline distT="0" distB="0" distL="0" distR="0" wp14:anchorId="754CD113" wp14:editId="3C515FEB">
            <wp:extent cx="257175" cy="228600"/>
            <wp:effectExtent l="0" t="0" r="9525" b="0"/>
            <wp:docPr id="138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0321">
        <w:rPr>
          <w:rFonts w:eastAsiaTheme="majorEastAsia"/>
          <w:lang w:eastAsia="en-US"/>
        </w:rPr>
        <w:t xml:space="preserve"> - просмотр архива данного видеопотока;</w:t>
      </w:r>
    </w:p>
    <w:p w14:paraId="2C393276" w14:textId="77777777" w:rsidR="00650321" w:rsidRDefault="00650321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1EFDAF54" wp14:editId="053BF2E0">
            <wp:extent cx="267335" cy="276225"/>
            <wp:effectExtent l="0" t="0" r="0" b="9525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- развернуть текущий видеопоток на весь экран;</w:t>
      </w:r>
    </w:p>
    <w:p w14:paraId="2951B1F5" w14:textId="77777777" w:rsidR="00650321" w:rsidRDefault="00650321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67E1282E" wp14:editId="43CF5E61">
            <wp:extent cx="267335" cy="267335"/>
            <wp:effectExtent l="0" t="0" r="0" b="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" cy="26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- управление громкостью;</w:t>
      </w:r>
    </w:p>
    <w:p w14:paraId="3E24DCB8" w14:textId="77777777" w:rsidR="00650321" w:rsidRDefault="00650321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056477C6" wp14:editId="7A5393CF">
            <wp:extent cx="259080" cy="267335"/>
            <wp:effectExtent l="0" t="0" r="7620" b="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26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- меню дополнительных функций:</w:t>
      </w:r>
    </w:p>
    <w:p w14:paraId="27345B15" w14:textId="77777777" w:rsidR="00650321" w:rsidRDefault="00650321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ab/>
        <w:t xml:space="preserve">Стоп – дублёр кнопки </w:t>
      </w:r>
      <w:r>
        <w:rPr>
          <w:rFonts w:eastAsiaTheme="majorEastAsia"/>
          <w:noProof/>
        </w:rPr>
        <w:drawing>
          <wp:inline distT="0" distB="0" distL="0" distR="0" wp14:anchorId="735A64D5" wp14:editId="6DDB2A4D">
            <wp:extent cx="301625" cy="276225"/>
            <wp:effectExtent l="0" t="0" r="3175" b="9525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6FF1C" w14:textId="77777777" w:rsidR="00650321" w:rsidRDefault="00650321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ab/>
        <w:t xml:space="preserve">Архив – дублёр кнопки </w:t>
      </w:r>
      <w:r w:rsidRPr="00917C06">
        <w:rPr>
          <w:noProof/>
        </w:rPr>
        <w:drawing>
          <wp:inline distT="0" distB="0" distL="0" distR="0" wp14:anchorId="0BF2AD9C" wp14:editId="77FAE0DB">
            <wp:extent cx="267335" cy="241300"/>
            <wp:effectExtent l="0" t="0" r="0" b="6350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59DC8" w14:textId="77777777" w:rsidR="00650321" w:rsidRDefault="00650321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ab/>
        <w:t xml:space="preserve">Полный экран – дублёр кнопки </w:t>
      </w:r>
      <w:r>
        <w:rPr>
          <w:rFonts w:eastAsiaTheme="majorEastAsia"/>
          <w:noProof/>
        </w:rPr>
        <w:drawing>
          <wp:inline distT="0" distB="0" distL="0" distR="0" wp14:anchorId="6E9131AF" wp14:editId="532BF7CA">
            <wp:extent cx="267335" cy="276225"/>
            <wp:effectExtent l="0" t="0" r="0" b="9525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2B582" w14:textId="77777777" w:rsidR="00650321" w:rsidRDefault="00650321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ab/>
      </w:r>
      <w:r w:rsidR="00671FDA">
        <w:rPr>
          <w:rFonts w:eastAsiaTheme="majorEastAsia"/>
          <w:lang w:eastAsia="en-US"/>
        </w:rPr>
        <w:t xml:space="preserve">Снимок экрана – дублёр кнопки </w:t>
      </w:r>
      <w:r w:rsidR="00671FDA" w:rsidRPr="00917C06">
        <w:rPr>
          <w:noProof/>
        </w:rPr>
        <w:drawing>
          <wp:inline distT="0" distB="0" distL="0" distR="0" wp14:anchorId="58CDEBE7" wp14:editId="6EDFEFDB">
            <wp:extent cx="274320" cy="274320"/>
            <wp:effectExtent l="0" t="0" r="0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A0A60" w14:textId="77777777" w:rsidR="00671FDA" w:rsidRDefault="00671FDA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ab/>
        <w:t>Пропорции – переключает пропорции изображения между оригинальными пропорциями, получаемыми с видеокамеры, и пропорциями рабочей области Клиента (видеоизображение растягивается на всю рабочую область).</w:t>
      </w:r>
    </w:p>
    <w:p w14:paraId="5CACF005" w14:textId="77777777" w:rsidR="00671FDA" w:rsidRPr="00A07F6E" w:rsidRDefault="00671FDA" w:rsidP="0024477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ab/>
        <w:t xml:space="preserve">Звук – дублёр кнопки </w:t>
      </w:r>
      <w:r>
        <w:rPr>
          <w:rFonts w:eastAsiaTheme="majorEastAsia"/>
          <w:noProof/>
        </w:rPr>
        <w:drawing>
          <wp:inline distT="0" distB="0" distL="0" distR="0" wp14:anchorId="200196D4" wp14:editId="7803F6A3">
            <wp:extent cx="267335" cy="267335"/>
            <wp:effectExtent l="0" t="0" r="0" b="0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" cy="26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>.</w:t>
      </w:r>
    </w:p>
    <w:p w14:paraId="7180E646" w14:textId="77777777" w:rsidR="00244771" w:rsidRDefault="00244771" w:rsidP="00C54304">
      <w:pPr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 </w:t>
      </w:r>
    </w:p>
    <w:p w14:paraId="790F124C" w14:textId="77777777" w:rsidR="00C54304" w:rsidRPr="003F6999" w:rsidRDefault="00C54304" w:rsidP="00C54304">
      <w:pPr>
        <w:jc w:val="center"/>
        <w:rPr>
          <w:rFonts w:eastAsiaTheme="majorEastAsia"/>
          <w:lang w:eastAsia="en-US"/>
        </w:rPr>
      </w:pPr>
    </w:p>
    <w:p w14:paraId="523DEC03" w14:textId="77777777" w:rsidR="00906165" w:rsidRDefault="00906165" w:rsidP="00906165">
      <w:pPr>
        <w:pStyle w:val="2"/>
        <w:numPr>
          <w:ilvl w:val="2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15" w:name="_Toc113620898"/>
      <w:r>
        <w:rPr>
          <w:rFonts w:eastAsiaTheme="majorEastAsia" w:cs="Times New Roman"/>
          <w:b w:val="0"/>
          <w:sz w:val="28"/>
          <w:lang w:eastAsia="en-US"/>
        </w:rPr>
        <w:lastRenderedPageBreak/>
        <w:t>Просмотр архива в режиме «Наблюдение»</w:t>
      </w:r>
      <w:bookmarkEnd w:id="15"/>
    </w:p>
    <w:p w14:paraId="2C94196A" w14:textId="77777777" w:rsidR="00906165" w:rsidRDefault="00906165" w:rsidP="00906165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4B19D130" wp14:editId="387AEF96">
            <wp:extent cx="6288405" cy="3295015"/>
            <wp:effectExtent l="0" t="0" r="0" b="635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FC7AE" w14:textId="77777777" w:rsidR="00906165" w:rsidRDefault="00906165" w:rsidP="00906165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8 – просмотр архива в режиме «Наблюдение»</w:t>
      </w:r>
    </w:p>
    <w:p w14:paraId="34BC45B0" w14:textId="77777777" w:rsidR="00253C02" w:rsidRDefault="00253C02" w:rsidP="00906165">
      <w:pPr>
        <w:jc w:val="center"/>
        <w:rPr>
          <w:rFonts w:eastAsiaTheme="majorEastAsia"/>
          <w:lang w:eastAsia="en-US"/>
        </w:rPr>
      </w:pPr>
    </w:p>
    <w:p w14:paraId="35CA44DC" w14:textId="77777777" w:rsidR="00253C02" w:rsidRDefault="00906165" w:rsidP="00253C02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При просмотре архива в режиме «Наблюдение» элементы управления </w:t>
      </w:r>
      <w:r w:rsidR="00253C02">
        <w:rPr>
          <w:rFonts w:eastAsiaTheme="majorEastAsia"/>
          <w:lang w:eastAsia="en-US"/>
        </w:rPr>
        <w:t xml:space="preserve">и индикаторы </w:t>
      </w:r>
      <w:r>
        <w:rPr>
          <w:rFonts w:eastAsiaTheme="majorEastAsia"/>
          <w:lang w:eastAsia="en-US"/>
        </w:rPr>
        <w:t xml:space="preserve">так же находятся поверх </w:t>
      </w:r>
      <w:r w:rsidR="00253C02">
        <w:rPr>
          <w:rFonts w:eastAsiaTheme="majorEastAsia"/>
          <w:lang w:eastAsia="en-US"/>
        </w:rPr>
        <w:t>видеоизображения. В верхней части экрана находятся индикаторы камеры (название), название кодека и потока (основной или дополнительный).</w:t>
      </w:r>
    </w:p>
    <w:p w14:paraId="2BC0702F" w14:textId="77777777" w:rsidR="00253C02" w:rsidRDefault="00253C02" w:rsidP="00253C02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В нижней части изображения находится всплывающая панель управления просмотром архива.</w:t>
      </w:r>
    </w:p>
    <w:p w14:paraId="109C80C3" w14:textId="77777777" w:rsidR="00253C02" w:rsidRDefault="00253C02" w:rsidP="00253C02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Панель управления просмотром архива разделена на две части. В нижней части панели расположена временная шкала, на которой светло-серым цветом отмечены диапазоны времени, для которых имеется архивная запись. Для перехода к требуемому моменту необходимо кликнуть мышью в требуемое время на шкале.</w:t>
      </w:r>
    </w:p>
    <w:p w14:paraId="5F046977" w14:textId="77777777" w:rsidR="00253C02" w:rsidRDefault="00253C02" w:rsidP="00253C02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В верхней части панели управления просмотром архива находятся следующие элементы управления:</w:t>
      </w:r>
    </w:p>
    <w:p w14:paraId="474EF603" w14:textId="4CB6925B" w:rsidR="00253C02" w:rsidRDefault="0049006B" w:rsidP="00253C02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noProof/>
        </w:rPr>
        <w:drawing>
          <wp:inline distT="0" distB="0" distL="0" distR="0" wp14:anchorId="5F461C77" wp14:editId="3910987C">
            <wp:extent cx="257175" cy="257175"/>
            <wp:effectExtent l="0" t="0" r="9525" b="9525"/>
            <wp:docPr id="137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C02">
        <w:rPr>
          <w:rFonts w:eastAsiaTheme="majorEastAsia"/>
          <w:lang w:eastAsia="en-US"/>
        </w:rPr>
        <w:t xml:space="preserve"> - перемотать на 10 секунд назад;</w:t>
      </w:r>
    </w:p>
    <w:p w14:paraId="3B40ADA0" w14:textId="3D10A4DC" w:rsidR="00253C02" w:rsidRDefault="0049006B" w:rsidP="00253C02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noProof/>
        </w:rPr>
        <w:drawing>
          <wp:inline distT="0" distB="0" distL="0" distR="0" wp14:anchorId="1FBEEC4E" wp14:editId="25D02463">
            <wp:extent cx="257175" cy="228600"/>
            <wp:effectExtent l="0" t="0" r="9525" b="0"/>
            <wp:docPr id="136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C02">
        <w:rPr>
          <w:rFonts w:eastAsiaTheme="majorEastAsia"/>
          <w:lang w:eastAsia="en-US"/>
        </w:rPr>
        <w:t xml:space="preserve"> - перемотать на 10 секунд вперёд;</w:t>
      </w:r>
    </w:p>
    <w:p w14:paraId="3B51B97A" w14:textId="49ED1C88" w:rsidR="00253C02" w:rsidRDefault="0049006B" w:rsidP="00253C02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noProof/>
        </w:rPr>
        <w:lastRenderedPageBreak/>
        <w:drawing>
          <wp:inline distT="0" distB="0" distL="0" distR="0" wp14:anchorId="7A7C3576" wp14:editId="19D63648">
            <wp:extent cx="257175" cy="247650"/>
            <wp:effectExtent l="0" t="0" r="9525" b="0"/>
            <wp:docPr id="135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C02">
        <w:rPr>
          <w:rFonts w:eastAsiaTheme="majorEastAsia"/>
          <w:lang w:eastAsia="en-US"/>
        </w:rPr>
        <w:t xml:space="preserve"> - поставить воспроизведение архива на паузу;</w:t>
      </w:r>
    </w:p>
    <w:p w14:paraId="49455BCE" w14:textId="21317E91" w:rsidR="00253C02" w:rsidRDefault="0049006B" w:rsidP="00253C02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noProof/>
        </w:rPr>
        <w:drawing>
          <wp:inline distT="0" distB="0" distL="0" distR="0" wp14:anchorId="0A1BFADD" wp14:editId="433D494A">
            <wp:extent cx="247650" cy="247650"/>
            <wp:effectExtent l="0" t="0" r="0" b="0"/>
            <wp:docPr id="51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0122">
        <w:rPr>
          <w:rFonts w:eastAsiaTheme="majorEastAsia"/>
          <w:lang w:eastAsia="en-US"/>
        </w:rPr>
        <w:t xml:space="preserve"> - завершить работу с данной камерой и освободить рабочую область;</w:t>
      </w:r>
    </w:p>
    <w:p w14:paraId="04DFC98D" w14:textId="77777777" w:rsidR="00CB0122" w:rsidRDefault="00CB0122" w:rsidP="00253C02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6E73A1A9" wp14:editId="650DC522">
            <wp:extent cx="276225" cy="267335"/>
            <wp:effectExtent l="0" t="0" r="952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- открывает календарь, для выбора </w:t>
      </w:r>
      <w:r w:rsidR="0006336C">
        <w:rPr>
          <w:rFonts w:eastAsiaTheme="majorEastAsia"/>
          <w:lang w:eastAsia="en-US"/>
        </w:rPr>
        <w:t>даты и времени середины временной шкалы (рисунок 9)</w:t>
      </w:r>
    </w:p>
    <w:p w14:paraId="1843E64A" w14:textId="77777777" w:rsidR="0006336C" w:rsidRDefault="0006336C" w:rsidP="0006336C">
      <w:pPr>
        <w:spacing w:line="360" w:lineRule="auto"/>
        <w:jc w:val="center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5C508330" wp14:editId="17C5C07A">
            <wp:extent cx="3924935" cy="2786380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935" cy="27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663F8" w14:textId="77777777" w:rsidR="0006336C" w:rsidRDefault="0006336C" w:rsidP="0006336C">
      <w:pPr>
        <w:spacing w:line="360" w:lineRule="auto"/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9 – выбор даты и времени середины временной шкалы архива</w:t>
      </w:r>
    </w:p>
    <w:p w14:paraId="44961F0C" w14:textId="58C03473" w:rsidR="0006336C" w:rsidRPr="005C6C41" w:rsidRDefault="0049006B" w:rsidP="0006336C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noProof/>
        </w:rPr>
        <w:drawing>
          <wp:inline distT="0" distB="0" distL="0" distR="0" wp14:anchorId="1875BB59" wp14:editId="1FC16158">
            <wp:extent cx="228600" cy="200025"/>
            <wp:effectExtent l="0" t="0" r="0" b="9525"/>
            <wp:docPr id="510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6C41">
        <w:rPr>
          <w:rFonts w:eastAsiaTheme="majorEastAsia"/>
          <w:lang w:eastAsia="en-US"/>
        </w:rPr>
        <w:t xml:space="preserve"> - кратность скорости воспроизведения архива (</w:t>
      </w:r>
      <w:r w:rsidR="005C6C41">
        <w:rPr>
          <w:rFonts w:eastAsiaTheme="majorEastAsia"/>
          <w:lang w:val="en-US" w:eastAsia="en-US"/>
        </w:rPr>
        <w:t>x</w:t>
      </w:r>
      <w:proofErr w:type="gramStart"/>
      <w:r w:rsidR="005C6C41" w:rsidRPr="005C6C41">
        <w:rPr>
          <w:rFonts w:eastAsiaTheme="majorEastAsia"/>
          <w:lang w:eastAsia="en-US"/>
        </w:rPr>
        <w:t>1,</w:t>
      </w:r>
      <w:r w:rsidR="005C6C41">
        <w:rPr>
          <w:rFonts w:eastAsiaTheme="majorEastAsia"/>
          <w:lang w:val="en-US" w:eastAsia="en-US"/>
        </w:rPr>
        <w:t>x</w:t>
      </w:r>
      <w:proofErr w:type="gramEnd"/>
      <w:r w:rsidR="005C6C41" w:rsidRPr="005C6C41">
        <w:rPr>
          <w:rFonts w:eastAsiaTheme="majorEastAsia"/>
          <w:lang w:eastAsia="en-US"/>
        </w:rPr>
        <w:t>2,</w:t>
      </w:r>
      <w:r w:rsidR="005C6C41">
        <w:rPr>
          <w:rFonts w:eastAsiaTheme="majorEastAsia"/>
          <w:lang w:val="en-US" w:eastAsia="en-US"/>
        </w:rPr>
        <w:t>x</w:t>
      </w:r>
      <w:r w:rsidR="005C6C41" w:rsidRPr="005C6C41">
        <w:rPr>
          <w:rFonts w:eastAsiaTheme="majorEastAsia"/>
          <w:lang w:eastAsia="en-US"/>
        </w:rPr>
        <w:t>4,</w:t>
      </w:r>
      <w:r w:rsidR="005C6C41">
        <w:rPr>
          <w:rFonts w:eastAsiaTheme="majorEastAsia"/>
          <w:lang w:val="en-US" w:eastAsia="en-US"/>
        </w:rPr>
        <w:t>x</w:t>
      </w:r>
      <w:r w:rsidR="005C6C41" w:rsidRPr="005C6C41">
        <w:rPr>
          <w:rFonts w:eastAsiaTheme="majorEastAsia"/>
          <w:lang w:eastAsia="en-US"/>
        </w:rPr>
        <w:t>8,</w:t>
      </w:r>
      <w:r w:rsidR="005C6C41">
        <w:rPr>
          <w:rFonts w:eastAsiaTheme="majorEastAsia"/>
          <w:lang w:val="en-US" w:eastAsia="en-US"/>
        </w:rPr>
        <w:t>x</w:t>
      </w:r>
      <w:r w:rsidR="005C6C41" w:rsidRPr="005C6C41">
        <w:rPr>
          <w:rFonts w:eastAsiaTheme="majorEastAsia"/>
          <w:lang w:eastAsia="en-US"/>
        </w:rPr>
        <w:t>16)$</w:t>
      </w:r>
    </w:p>
    <w:p w14:paraId="4E31F63C" w14:textId="55976311" w:rsidR="005C6C41" w:rsidRDefault="0049006B" w:rsidP="0006336C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noProof/>
        </w:rPr>
        <w:drawing>
          <wp:inline distT="0" distB="0" distL="0" distR="0" wp14:anchorId="77A1138E" wp14:editId="2AA6A1BC">
            <wp:extent cx="257175" cy="228600"/>
            <wp:effectExtent l="0" t="0" r="9525" b="0"/>
            <wp:docPr id="509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6C41" w:rsidRPr="005C6C41">
        <w:rPr>
          <w:rFonts w:eastAsiaTheme="majorEastAsia"/>
          <w:lang w:eastAsia="en-US"/>
        </w:rPr>
        <w:t xml:space="preserve"> - </w:t>
      </w:r>
      <w:r w:rsidR="005C6C41">
        <w:rPr>
          <w:rFonts w:eastAsiaTheme="majorEastAsia"/>
          <w:lang w:eastAsia="en-US"/>
        </w:rPr>
        <w:t>скрыть</w:t>
      </w:r>
      <w:r w:rsidR="005C6C41" w:rsidRPr="005C6C41">
        <w:rPr>
          <w:rFonts w:eastAsiaTheme="majorEastAsia"/>
          <w:lang w:eastAsia="en-US"/>
        </w:rPr>
        <w:t>/</w:t>
      </w:r>
      <w:r w:rsidR="005C6C41">
        <w:rPr>
          <w:rFonts w:eastAsiaTheme="majorEastAsia"/>
          <w:lang w:eastAsia="en-US"/>
        </w:rPr>
        <w:t>отобразить шкалу времени;</w:t>
      </w:r>
    </w:p>
    <w:p w14:paraId="6DC044B2" w14:textId="0A27AAB1" w:rsidR="005C6C41" w:rsidRDefault="0049006B" w:rsidP="0006336C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noProof/>
        </w:rPr>
        <w:drawing>
          <wp:inline distT="0" distB="0" distL="0" distR="0" wp14:anchorId="797820B3" wp14:editId="1028D95E">
            <wp:extent cx="228600" cy="228600"/>
            <wp:effectExtent l="0" t="0" r="0" b="0"/>
            <wp:docPr id="508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6C41">
        <w:rPr>
          <w:rFonts w:eastAsiaTheme="majorEastAsia"/>
          <w:lang w:eastAsia="en-US"/>
        </w:rPr>
        <w:t xml:space="preserve"> - вернуться в режим просмотра живого видео;</w:t>
      </w:r>
    </w:p>
    <w:p w14:paraId="041845E5" w14:textId="7411A178" w:rsidR="005C6C41" w:rsidRDefault="0049006B" w:rsidP="0006336C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noProof/>
        </w:rPr>
        <w:drawing>
          <wp:inline distT="0" distB="0" distL="0" distR="0" wp14:anchorId="108B6572" wp14:editId="4799D873">
            <wp:extent cx="257175" cy="247650"/>
            <wp:effectExtent l="0" t="0" r="9525" b="0"/>
            <wp:docPr id="507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6C41">
        <w:rPr>
          <w:rFonts w:eastAsiaTheme="majorEastAsia"/>
          <w:lang w:eastAsia="en-US"/>
        </w:rPr>
        <w:t xml:space="preserve"> - развернуть видео на весь экран;</w:t>
      </w:r>
    </w:p>
    <w:p w14:paraId="323E24F4" w14:textId="78DF172C" w:rsidR="005C6C41" w:rsidRDefault="0049006B" w:rsidP="0006336C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noProof/>
        </w:rPr>
        <w:drawing>
          <wp:inline distT="0" distB="0" distL="0" distR="0" wp14:anchorId="4EBF87FA" wp14:editId="7BC96971">
            <wp:extent cx="257175" cy="247650"/>
            <wp:effectExtent l="0" t="0" r="9525" b="0"/>
            <wp:docPr id="506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6C41">
        <w:rPr>
          <w:rFonts w:eastAsiaTheme="majorEastAsia"/>
          <w:lang w:eastAsia="en-US"/>
        </w:rPr>
        <w:t xml:space="preserve"> - сохранить фрагмент видео;</w:t>
      </w:r>
    </w:p>
    <w:p w14:paraId="151C786A" w14:textId="6B651025" w:rsidR="005C6C41" w:rsidRDefault="0049006B" w:rsidP="0006336C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noProof/>
        </w:rPr>
        <w:drawing>
          <wp:inline distT="0" distB="0" distL="0" distR="0" wp14:anchorId="24D05930" wp14:editId="575B7A06">
            <wp:extent cx="247650" cy="247650"/>
            <wp:effectExtent l="0" t="0" r="0" b="0"/>
            <wp:docPr id="505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6C41">
        <w:rPr>
          <w:rFonts w:eastAsiaTheme="majorEastAsia"/>
          <w:lang w:eastAsia="en-US"/>
        </w:rPr>
        <w:t xml:space="preserve"> - сделать скриншот текущего изображения;</w:t>
      </w:r>
    </w:p>
    <w:p w14:paraId="004430D6" w14:textId="5C0CE8E9" w:rsidR="005C6C41" w:rsidRDefault="0049006B" w:rsidP="0006336C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noProof/>
        </w:rPr>
        <w:drawing>
          <wp:inline distT="0" distB="0" distL="0" distR="0" wp14:anchorId="67FA5855" wp14:editId="5D929938">
            <wp:extent cx="276225" cy="247650"/>
            <wp:effectExtent l="0" t="0" r="9525" b="0"/>
            <wp:docPr id="15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6C41">
        <w:rPr>
          <w:rFonts w:eastAsiaTheme="majorEastAsia"/>
          <w:lang w:eastAsia="en-US"/>
        </w:rPr>
        <w:t xml:space="preserve"> - регулятор громкости;</w:t>
      </w:r>
    </w:p>
    <w:p w14:paraId="5312294E" w14:textId="77777777" w:rsidR="005C6C41" w:rsidRPr="005C6C41" w:rsidRDefault="005C6C41" w:rsidP="0006336C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0A1BA32D" wp14:editId="614FB735">
            <wp:extent cx="267335" cy="241300"/>
            <wp:effectExtent l="0" t="0" r="0" b="635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- вызов меню, дублирующее кнопки управления.</w:t>
      </w:r>
    </w:p>
    <w:p w14:paraId="7AC76B94" w14:textId="77777777" w:rsidR="00906165" w:rsidRPr="00906165" w:rsidRDefault="00253C02" w:rsidP="00906165">
      <w:pPr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  </w:t>
      </w:r>
    </w:p>
    <w:p w14:paraId="4F76F79D" w14:textId="77777777" w:rsidR="00DD4323" w:rsidRDefault="00DD4323" w:rsidP="00DD4323">
      <w:pPr>
        <w:pStyle w:val="2"/>
        <w:numPr>
          <w:ilvl w:val="2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16" w:name="_Toc113620899"/>
      <w:r>
        <w:rPr>
          <w:rFonts w:eastAsiaTheme="majorEastAsia" w:cs="Times New Roman"/>
          <w:b w:val="0"/>
          <w:sz w:val="28"/>
          <w:lang w:eastAsia="en-US"/>
        </w:rPr>
        <w:lastRenderedPageBreak/>
        <w:t>Раскладки и профили</w:t>
      </w:r>
      <w:bookmarkEnd w:id="16"/>
    </w:p>
    <w:p w14:paraId="22061CC7" w14:textId="77777777" w:rsidR="00590F0E" w:rsidRDefault="00590F0E" w:rsidP="00EE7C75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Клиент позволяет разделять рабочую область на подобласти, каждая из ко</w:t>
      </w:r>
      <w:r w:rsidR="00EE7C75">
        <w:rPr>
          <w:rFonts w:eastAsiaTheme="majorEastAsia"/>
          <w:lang w:eastAsia="en-US"/>
        </w:rPr>
        <w:t>торых предоставляет полноценный функционал для работы с видео (Рисунок 10).</w:t>
      </w:r>
    </w:p>
    <w:p w14:paraId="5F8AB07E" w14:textId="77777777" w:rsidR="00EE7C75" w:rsidRDefault="00EE7C75" w:rsidP="00590F0E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4A345F7E" wp14:editId="56404C8C">
            <wp:extent cx="6309360" cy="3291840"/>
            <wp:effectExtent l="0" t="0" r="0" b="381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1C66F" w14:textId="77777777" w:rsidR="00EE7C75" w:rsidRDefault="00EE7C75" w:rsidP="00EE7C75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10 – Раскладки</w:t>
      </w:r>
    </w:p>
    <w:p w14:paraId="67468968" w14:textId="77777777" w:rsidR="00EE7C75" w:rsidRDefault="00EE7C75" w:rsidP="00EE7C75">
      <w:pPr>
        <w:jc w:val="center"/>
        <w:rPr>
          <w:rFonts w:eastAsiaTheme="majorEastAsia"/>
          <w:lang w:eastAsia="en-US"/>
        </w:rPr>
      </w:pPr>
    </w:p>
    <w:p w14:paraId="18124901" w14:textId="77777777" w:rsidR="00EE7C75" w:rsidRDefault="00EE7C75" w:rsidP="0093208F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Выбор текущей раскладки производится в полностью раскрытой панели выбора режима работы</w:t>
      </w:r>
      <w:r w:rsidR="0093208F">
        <w:rPr>
          <w:rFonts w:eastAsiaTheme="majorEastAsia"/>
          <w:lang w:eastAsia="en-US"/>
        </w:rPr>
        <w:t xml:space="preserve"> (Рисунок 5)</w:t>
      </w:r>
      <w:r>
        <w:rPr>
          <w:rFonts w:eastAsiaTheme="majorEastAsia"/>
          <w:lang w:eastAsia="en-US"/>
        </w:rPr>
        <w:t>.</w:t>
      </w:r>
      <w:r w:rsidR="0093208F">
        <w:rPr>
          <w:rFonts w:eastAsiaTheme="majorEastAsia"/>
          <w:lang w:eastAsia="en-US"/>
        </w:rPr>
        <w:t xml:space="preserve"> Работа с видео в каждой из ячеек производится аналогично работе в рабочей области.</w:t>
      </w:r>
    </w:p>
    <w:p w14:paraId="10876643" w14:textId="77777777" w:rsidR="0093208F" w:rsidRDefault="0093208F" w:rsidP="0093208F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Ячейки, с размещёнными на них видеопотоками составляют профиль. Данная конфигурация может быть сохранена для последующей быстрой загрузки или автоматической загрузки при старте клиента.</w:t>
      </w:r>
    </w:p>
    <w:p w14:paraId="356AC2FA" w14:textId="77777777" w:rsidR="0093208F" w:rsidRDefault="0093208F" w:rsidP="0093208F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Для сохранения профиля нужно нажать кнопку «Сохранить профиль» (1) Рисунок 11 и в появившемся окне (2) ввести название профиля.</w:t>
      </w:r>
    </w:p>
    <w:p w14:paraId="5BC6B1DB" w14:textId="77777777" w:rsidR="0093208F" w:rsidRDefault="0093208F" w:rsidP="0093208F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lastRenderedPageBreak/>
        <w:drawing>
          <wp:inline distT="0" distB="0" distL="0" distR="0" wp14:anchorId="7BC586A6" wp14:editId="63CB8ECE">
            <wp:extent cx="6288405" cy="3286760"/>
            <wp:effectExtent l="0" t="0" r="0" b="889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32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211DF" w14:textId="77777777" w:rsidR="00EE7C75" w:rsidRDefault="0093208F" w:rsidP="0093208F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11 – сохранение профиля.</w:t>
      </w:r>
    </w:p>
    <w:p w14:paraId="149486C2" w14:textId="77777777" w:rsidR="0093208F" w:rsidRDefault="0093208F" w:rsidP="0093208F">
      <w:pPr>
        <w:jc w:val="center"/>
        <w:rPr>
          <w:rFonts w:eastAsiaTheme="majorEastAsia"/>
          <w:lang w:eastAsia="en-US"/>
        </w:rPr>
      </w:pPr>
    </w:p>
    <w:p w14:paraId="210285F0" w14:textId="77777777" w:rsidR="008725B8" w:rsidRDefault="0093208F" w:rsidP="008725B8">
      <w:pPr>
        <w:spacing w:line="360" w:lineRule="auto"/>
        <w:jc w:val="both"/>
        <w:rPr>
          <w:rFonts w:eastAsiaTheme="majorEastAsia"/>
          <w:lang w:eastAsia="en-US"/>
        </w:rPr>
      </w:pPr>
      <w:proofErr w:type="gramStart"/>
      <w:r>
        <w:rPr>
          <w:rFonts w:eastAsiaTheme="majorEastAsia"/>
          <w:lang w:eastAsia="en-US"/>
        </w:rPr>
        <w:t>Для того, что бы</w:t>
      </w:r>
      <w:proofErr w:type="gramEnd"/>
      <w:r>
        <w:rPr>
          <w:rFonts w:eastAsiaTheme="majorEastAsia"/>
          <w:lang w:eastAsia="en-US"/>
        </w:rPr>
        <w:t xml:space="preserve"> применить ранее сохранённый профиль, необходимо в панели выбора режимов (Рисунок 12) открыть окно настроек нажав (1) кнопку </w:t>
      </w:r>
      <w:r>
        <w:rPr>
          <w:rFonts w:eastAsiaTheme="majorEastAsia"/>
          <w:noProof/>
        </w:rPr>
        <w:drawing>
          <wp:inline distT="0" distB="0" distL="0" distR="0" wp14:anchorId="13326276" wp14:editId="0EF7F261">
            <wp:extent cx="310515" cy="353695"/>
            <wp:effectExtent l="0" t="0" r="0" b="8255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, после чего в выпадающем списке (2) выбрать нужный профиль</w:t>
      </w:r>
      <w:r w:rsidR="008725B8">
        <w:rPr>
          <w:rFonts w:eastAsiaTheme="majorEastAsia"/>
          <w:lang w:eastAsia="en-US"/>
        </w:rPr>
        <w:t xml:space="preserve"> и нажать кнопку «Сохранить как текущий» (3)</w:t>
      </w:r>
      <w:r>
        <w:rPr>
          <w:rFonts w:eastAsiaTheme="majorEastAsia"/>
          <w:lang w:eastAsia="en-US"/>
        </w:rPr>
        <w:t>.</w:t>
      </w:r>
    </w:p>
    <w:p w14:paraId="78D90A45" w14:textId="77777777" w:rsidR="0093208F" w:rsidRDefault="008725B8" w:rsidP="0093208F">
      <w:pPr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591A3ED7" wp14:editId="5EE9A282">
            <wp:extent cx="6288405" cy="3295015"/>
            <wp:effectExtent l="0" t="0" r="0" b="635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208F">
        <w:rPr>
          <w:rFonts w:eastAsiaTheme="majorEastAsia"/>
          <w:lang w:eastAsia="en-US"/>
        </w:rPr>
        <w:t xml:space="preserve"> </w:t>
      </w:r>
    </w:p>
    <w:p w14:paraId="396C0136" w14:textId="77777777" w:rsidR="00EE7C75" w:rsidRDefault="008725B8" w:rsidP="008725B8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12 – сохранение профиля как текущего</w:t>
      </w:r>
    </w:p>
    <w:p w14:paraId="7F77501A" w14:textId="77777777" w:rsidR="00607316" w:rsidRDefault="00607316" w:rsidP="00607316">
      <w:pPr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lastRenderedPageBreak/>
        <w:t>Текущий профиль будет автоматически загружаться при старте Клиента.</w:t>
      </w:r>
    </w:p>
    <w:p w14:paraId="1F48ED55" w14:textId="77777777" w:rsidR="00607316" w:rsidRPr="00590F0E" w:rsidRDefault="00607316" w:rsidP="00607316">
      <w:pPr>
        <w:jc w:val="both"/>
        <w:rPr>
          <w:rFonts w:eastAsiaTheme="majorEastAsia"/>
          <w:lang w:eastAsia="en-US"/>
        </w:rPr>
      </w:pPr>
    </w:p>
    <w:p w14:paraId="4BC5A155" w14:textId="77777777" w:rsidR="00D25A43" w:rsidRDefault="00D25A43" w:rsidP="00D25A43">
      <w:pPr>
        <w:pStyle w:val="2"/>
        <w:numPr>
          <w:ilvl w:val="2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17" w:name="_Toc113620900"/>
      <w:r>
        <w:rPr>
          <w:rFonts w:eastAsiaTheme="majorEastAsia" w:cs="Times New Roman"/>
          <w:b w:val="0"/>
          <w:sz w:val="28"/>
          <w:lang w:eastAsia="en-US"/>
        </w:rPr>
        <w:t>Лента событий</w:t>
      </w:r>
      <w:bookmarkEnd w:id="17"/>
    </w:p>
    <w:p w14:paraId="77CB1058" w14:textId="2BFEB16F" w:rsidR="00885C4F" w:rsidRDefault="00885C4F" w:rsidP="00885C4F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Лента событий – элемент пользовательского интерфейса, отображающий сведения (текстовые и графические) о событиях, генерируемых плагинами</w:t>
      </w:r>
      <w:r w:rsidR="0040565F">
        <w:rPr>
          <w:rFonts w:eastAsiaTheme="majorEastAsia"/>
          <w:lang w:eastAsia="en-US"/>
        </w:rPr>
        <w:t xml:space="preserve"> для всех камер, отображаемых в данный момент на раскладке</w:t>
      </w:r>
      <w:r>
        <w:rPr>
          <w:rFonts w:eastAsiaTheme="majorEastAsia"/>
          <w:lang w:eastAsia="en-US"/>
        </w:rPr>
        <w:t>. Для отображения ленты необходимо дважды щёлкнуть или потянуть за кнопку отображения ленты (Рисунок 13).</w:t>
      </w:r>
    </w:p>
    <w:p w14:paraId="443EF156" w14:textId="77777777" w:rsidR="00D25A43" w:rsidRDefault="00885C4F" w:rsidP="00885C4F">
      <w:pPr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 </w:t>
      </w:r>
      <w:r>
        <w:rPr>
          <w:rFonts w:eastAsiaTheme="majorEastAsia"/>
          <w:noProof/>
        </w:rPr>
        <w:drawing>
          <wp:inline distT="0" distB="0" distL="0" distR="0" wp14:anchorId="440C3E5A" wp14:editId="24C0D678">
            <wp:extent cx="6291580" cy="3391535"/>
            <wp:effectExtent l="0" t="0" r="0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D4357" w14:textId="77777777" w:rsidR="00885C4F" w:rsidRDefault="00885C4F" w:rsidP="00885C4F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13 – Кнопка отображения ленты событий</w:t>
      </w:r>
    </w:p>
    <w:p w14:paraId="20CD24F1" w14:textId="77777777" w:rsidR="00885C4F" w:rsidRDefault="00885C4F" w:rsidP="00885C4F">
      <w:pPr>
        <w:jc w:val="center"/>
        <w:rPr>
          <w:rFonts w:eastAsiaTheme="majorEastAsia"/>
          <w:lang w:eastAsia="en-US"/>
        </w:rPr>
      </w:pPr>
    </w:p>
    <w:p w14:paraId="790EFE33" w14:textId="77777777" w:rsidR="00885C4F" w:rsidRDefault="00885C4F" w:rsidP="000D4473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В верхней части ленты событий (Рисунок 14) находятся </w:t>
      </w:r>
      <w:r w:rsidR="000D4473">
        <w:rPr>
          <w:rFonts w:eastAsiaTheme="majorEastAsia"/>
          <w:lang w:eastAsia="en-US"/>
        </w:rPr>
        <w:t xml:space="preserve">фильтры, позволяющие просматривать события от выбранных камер или выбранных типов. </w:t>
      </w:r>
      <w:proofErr w:type="spellStart"/>
      <w:r w:rsidR="000D4473">
        <w:rPr>
          <w:rFonts w:eastAsiaTheme="majorEastAsia"/>
          <w:lang w:eastAsia="en-US"/>
        </w:rPr>
        <w:t>Чекбокс</w:t>
      </w:r>
      <w:proofErr w:type="spellEnd"/>
      <w:r w:rsidR="000D4473">
        <w:rPr>
          <w:rFonts w:eastAsiaTheme="majorEastAsia"/>
          <w:lang w:eastAsia="en-US"/>
        </w:rPr>
        <w:t xml:space="preserve"> «Подробный вид» включает\выключает полный и сокращённый варианты отображения информации о событиях. Сокращённый вариант позволяет одновременно отображать информацию о большем количестве событий. Ниже располагаются блоки информации по событиям в хронологическом порядке.</w:t>
      </w:r>
    </w:p>
    <w:p w14:paraId="4F3AE3C3" w14:textId="247973AF" w:rsidR="000D4473" w:rsidRDefault="00E62683" w:rsidP="00885C4F">
      <w:pPr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lastRenderedPageBreak/>
        <w:drawing>
          <wp:inline distT="0" distB="0" distL="0" distR="0" wp14:anchorId="5F86D9D3" wp14:editId="73F54C35">
            <wp:extent cx="6300470" cy="3378200"/>
            <wp:effectExtent l="0" t="0" r="508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085C9" w14:textId="7F72F913" w:rsidR="000D4473" w:rsidRDefault="000D4473" w:rsidP="000D4473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14 – Лента событий</w:t>
      </w:r>
    </w:p>
    <w:p w14:paraId="78CA42B6" w14:textId="77777777" w:rsidR="005374E8" w:rsidRDefault="005374E8" w:rsidP="000D4473">
      <w:pPr>
        <w:jc w:val="center"/>
        <w:rPr>
          <w:rFonts w:eastAsiaTheme="majorEastAsia"/>
          <w:lang w:eastAsia="en-US"/>
        </w:rPr>
      </w:pPr>
    </w:p>
    <w:p w14:paraId="3876EED4" w14:textId="77777777" w:rsidR="00E62683" w:rsidRDefault="000D4473" w:rsidP="000D4473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Двойной щелчок ЛКМ по событию в ленте событий отображает окно расширенной информации, содержащее в том числе текстовое описание и скриншот, в случае наличия</w:t>
      </w:r>
      <w:r w:rsidR="00E62683">
        <w:rPr>
          <w:rFonts w:eastAsiaTheme="majorEastAsia"/>
          <w:lang w:eastAsia="en-US"/>
        </w:rPr>
        <w:t xml:space="preserve"> (рисунок 15)</w:t>
      </w:r>
      <w:r>
        <w:rPr>
          <w:rFonts w:eastAsiaTheme="majorEastAsia"/>
          <w:lang w:eastAsia="en-US"/>
        </w:rPr>
        <w:t>.</w:t>
      </w:r>
    </w:p>
    <w:p w14:paraId="5134B3DE" w14:textId="77777777" w:rsidR="00E62683" w:rsidRDefault="00E62683" w:rsidP="000D4473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0DAAB703" wp14:editId="783B38FB">
            <wp:extent cx="6286500" cy="34004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9309C" w14:textId="7ACA0A10" w:rsidR="000D4473" w:rsidRDefault="00E62683" w:rsidP="00E62683">
      <w:pPr>
        <w:spacing w:line="360" w:lineRule="auto"/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15 – просмотр описания события</w:t>
      </w:r>
    </w:p>
    <w:p w14:paraId="6BD85CC2" w14:textId="749F8AC1" w:rsidR="0025107B" w:rsidRDefault="0025107B" w:rsidP="0025107B">
      <w:pPr>
        <w:pStyle w:val="2"/>
        <w:numPr>
          <w:ilvl w:val="2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18" w:name="_Toc113620901"/>
      <w:proofErr w:type="spellStart"/>
      <w:r>
        <w:rPr>
          <w:rFonts w:eastAsiaTheme="majorEastAsia" w:cs="Times New Roman"/>
          <w:b w:val="0"/>
          <w:sz w:val="28"/>
          <w:lang w:eastAsia="en-US"/>
        </w:rPr>
        <w:lastRenderedPageBreak/>
        <w:t>Титрователь</w:t>
      </w:r>
      <w:bookmarkEnd w:id="18"/>
      <w:proofErr w:type="spellEnd"/>
    </w:p>
    <w:p w14:paraId="383E7F0B" w14:textId="77777777" w:rsidR="004F7BF8" w:rsidRDefault="0025107B" w:rsidP="00491624">
      <w:pPr>
        <w:spacing w:line="360" w:lineRule="auto"/>
        <w:jc w:val="both"/>
        <w:rPr>
          <w:rFonts w:eastAsiaTheme="majorEastAsia"/>
          <w:lang w:eastAsia="en-US"/>
        </w:rPr>
      </w:pPr>
      <w:proofErr w:type="spellStart"/>
      <w:r>
        <w:rPr>
          <w:rFonts w:eastAsiaTheme="majorEastAsia"/>
          <w:lang w:eastAsia="en-US"/>
        </w:rPr>
        <w:t>Титрователь</w:t>
      </w:r>
      <w:proofErr w:type="spellEnd"/>
      <w:r>
        <w:rPr>
          <w:rFonts w:eastAsiaTheme="majorEastAsia"/>
          <w:lang w:eastAsia="en-US"/>
        </w:rPr>
        <w:t xml:space="preserve"> – скрываемый элемент пользовательского интерфейса, входящий в состав каждого элемента раскладки и </w:t>
      </w:r>
      <w:r w:rsidR="004F7BF8">
        <w:rPr>
          <w:rFonts w:eastAsiaTheme="majorEastAsia"/>
          <w:lang w:eastAsia="en-US"/>
        </w:rPr>
        <w:t xml:space="preserve">предназначенный для отображения событий видеопотока данного элемента раскладки. </w:t>
      </w:r>
    </w:p>
    <w:p w14:paraId="44E8A2DD" w14:textId="77777777" w:rsidR="004F7BF8" w:rsidRDefault="004F7BF8" w:rsidP="00491624">
      <w:pPr>
        <w:spacing w:line="360" w:lineRule="auto"/>
        <w:jc w:val="both"/>
        <w:rPr>
          <w:rFonts w:eastAsiaTheme="majorEastAsia"/>
          <w:lang w:eastAsia="en-US"/>
        </w:rPr>
      </w:pPr>
      <w:proofErr w:type="spellStart"/>
      <w:r>
        <w:rPr>
          <w:rFonts w:eastAsiaTheme="majorEastAsia"/>
          <w:lang w:eastAsia="en-US"/>
        </w:rPr>
        <w:t>Титрователь</w:t>
      </w:r>
      <w:proofErr w:type="spellEnd"/>
      <w:r>
        <w:rPr>
          <w:rFonts w:eastAsiaTheme="majorEastAsia"/>
          <w:lang w:eastAsia="en-US"/>
        </w:rPr>
        <w:t xml:space="preserve"> имеет два режима – рядом с видеопотоком и полупрозрачный поверх видеоизображения. Переключение производится кнопкой (1).</w:t>
      </w:r>
    </w:p>
    <w:p w14:paraId="279AFEE2" w14:textId="2271BE7E" w:rsidR="0025107B" w:rsidRDefault="004F7BF8" w:rsidP="00491624">
      <w:pPr>
        <w:spacing w:line="360" w:lineRule="auto"/>
        <w:jc w:val="both"/>
        <w:rPr>
          <w:rFonts w:eastAsiaTheme="majorEastAsia"/>
          <w:lang w:eastAsia="en-US"/>
        </w:rPr>
      </w:pPr>
      <w:proofErr w:type="spellStart"/>
      <w:r>
        <w:rPr>
          <w:rFonts w:eastAsiaTheme="majorEastAsia"/>
          <w:lang w:eastAsia="en-US"/>
        </w:rPr>
        <w:t>Титрователь</w:t>
      </w:r>
      <w:proofErr w:type="spellEnd"/>
      <w:r>
        <w:rPr>
          <w:rFonts w:eastAsiaTheme="majorEastAsia"/>
          <w:lang w:eastAsia="en-US"/>
        </w:rPr>
        <w:t xml:space="preserve"> имеет фильтр источников событий (2), который позволяет выводить только требуемые события или все по данному видеопотоку. </w:t>
      </w:r>
    </w:p>
    <w:p w14:paraId="00A59975" w14:textId="16467A62" w:rsidR="00754F3E" w:rsidRDefault="00754F3E" w:rsidP="00491624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Для отображения </w:t>
      </w:r>
      <w:proofErr w:type="spellStart"/>
      <w:r>
        <w:rPr>
          <w:rFonts w:eastAsiaTheme="majorEastAsia"/>
          <w:lang w:eastAsia="en-US"/>
        </w:rPr>
        <w:t>титрователя</w:t>
      </w:r>
      <w:proofErr w:type="spellEnd"/>
      <w:r>
        <w:rPr>
          <w:rFonts w:eastAsiaTheme="majorEastAsia"/>
          <w:lang w:eastAsia="en-US"/>
        </w:rPr>
        <w:t xml:space="preserve"> нужно потянуть мышью </w:t>
      </w:r>
      <w:r w:rsidR="00491CB6">
        <w:rPr>
          <w:rFonts w:eastAsiaTheme="majorEastAsia"/>
          <w:lang w:eastAsia="en-US"/>
        </w:rPr>
        <w:t xml:space="preserve">вправо </w:t>
      </w:r>
      <w:r>
        <w:rPr>
          <w:rFonts w:eastAsiaTheme="majorEastAsia"/>
          <w:lang w:eastAsia="en-US"/>
        </w:rPr>
        <w:t>за край изображения (3), как отмечено стрелкой на рисунке 16.</w:t>
      </w:r>
    </w:p>
    <w:p w14:paraId="431D39E3" w14:textId="12E0325A" w:rsidR="0025107B" w:rsidRDefault="00491624" w:rsidP="0025107B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7A247C44" wp14:editId="5DDA1839">
            <wp:extent cx="6288405" cy="3536950"/>
            <wp:effectExtent l="0" t="0" r="0" b="635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353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C8A8E" w14:textId="7E9B2F47" w:rsidR="004F7BF8" w:rsidRPr="0025107B" w:rsidRDefault="004F7BF8" w:rsidP="004F7BF8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Рисунок </w:t>
      </w:r>
      <w:r w:rsidR="00754F3E">
        <w:rPr>
          <w:rFonts w:eastAsiaTheme="majorEastAsia"/>
          <w:lang w:eastAsia="en-US"/>
        </w:rPr>
        <w:t xml:space="preserve">16 </w:t>
      </w:r>
      <w:r>
        <w:rPr>
          <w:rFonts w:eastAsiaTheme="majorEastAsia"/>
          <w:lang w:eastAsia="en-US"/>
        </w:rPr>
        <w:t xml:space="preserve">- </w:t>
      </w:r>
      <w:proofErr w:type="spellStart"/>
      <w:r>
        <w:rPr>
          <w:rFonts w:eastAsiaTheme="majorEastAsia"/>
          <w:lang w:eastAsia="en-US"/>
        </w:rPr>
        <w:t>Титрователь</w:t>
      </w:r>
      <w:proofErr w:type="spellEnd"/>
    </w:p>
    <w:p w14:paraId="4FAA9A2D" w14:textId="2DA3469A" w:rsidR="00C65CF2" w:rsidRDefault="00C65CF2" w:rsidP="000C0262">
      <w:pPr>
        <w:pStyle w:val="2"/>
        <w:numPr>
          <w:ilvl w:val="1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19" w:name="_Toc113620902"/>
      <w:r>
        <w:rPr>
          <w:rFonts w:eastAsiaTheme="majorEastAsia" w:cs="Times New Roman"/>
          <w:b w:val="0"/>
          <w:sz w:val="28"/>
          <w:lang w:eastAsia="en-US"/>
        </w:rPr>
        <w:t>Режим «Архив»</w:t>
      </w:r>
      <w:bookmarkEnd w:id="19"/>
    </w:p>
    <w:p w14:paraId="5EE99174" w14:textId="2C6A238F" w:rsidR="00C65CF2" w:rsidRDefault="00C65CF2" w:rsidP="00C65CF2">
      <w:pPr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Окно режима «Архив» показано на рисунке 1</w:t>
      </w:r>
      <w:r w:rsidR="00754F3E">
        <w:rPr>
          <w:rFonts w:eastAsiaTheme="majorEastAsia"/>
          <w:lang w:eastAsia="en-US"/>
        </w:rPr>
        <w:t>7</w:t>
      </w:r>
    </w:p>
    <w:p w14:paraId="417DF891" w14:textId="77777777" w:rsidR="00C65CF2" w:rsidRDefault="00C65CF2" w:rsidP="00C65CF2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lastRenderedPageBreak/>
        <w:drawing>
          <wp:inline distT="0" distB="0" distL="0" distR="0" wp14:anchorId="600231DA" wp14:editId="4F3F54A8">
            <wp:extent cx="6297295" cy="3295015"/>
            <wp:effectExtent l="0" t="0" r="8255" b="63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59BF5" w14:textId="631676EB" w:rsidR="00C65CF2" w:rsidRDefault="00C65CF2" w:rsidP="00C65CF2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1</w:t>
      </w:r>
      <w:r w:rsidR="00754F3E">
        <w:rPr>
          <w:rFonts w:eastAsiaTheme="majorEastAsia"/>
          <w:lang w:eastAsia="en-US"/>
        </w:rPr>
        <w:t>7</w:t>
      </w:r>
      <w:r>
        <w:rPr>
          <w:rFonts w:eastAsiaTheme="majorEastAsia"/>
          <w:lang w:eastAsia="en-US"/>
        </w:rPr>
        <w:t xml:space="preserve"> – Режим «Архив»</w:t>
      </w:r>
    </w:p>
    <w:p w14:paraId="0A2CD236" w14:textId="77777777" w:rsidR="00C65CF2" w:rsidRPr="00C65CF2" w:rsidRDefault="00C65CF2" w:rsidP="00136368">
      <w:pPr>
        <w:spacing w:line="360" w:lineRule="auto"/>
        <w:jc w:val="both"/>
        <w:rPr>
          <w:rFonts w:eastAsiaTheme="majorEastAsia"/>
          <w:lang w:eastAsia="en-US"/>
        </w:rPr>
      </w:pPr>
    </w:p>
    <w:p w14:paraId="74890AAD" w14:textId="77777777" w:rsidR="00C65CF2" w:rsidRDefault="00C65CF2" w:rsidP="00136368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Режим «Архив» предназначен для просмотра архивных видеозаписей. Принципы работы и элементы управления аналогичны режиму «Наблюдение». </w:t>
      </w:r>
      <w:r w:rsidR="00136368">
        <w:rPr>
          <w:rFonts w:eastAsiaTheme="majorEastAsia"/>
          <w:lang w:eastAsia="en-US"/>
        </w:rPr>
        <w:t>Дополнительным элементом управления является шкала времени в нижней части экрана, содержащая отметки синим цветом интервалов времени для каждой камеры, для которых доступны архивные записи.</w:t>
      </w:r>
    </w:p>
    <w:p w14:paraId="486B7D5E" w14:textId="77777777" w:rsidR="00136368" w:rsidRDefault="00136368" w:rsidP="00136368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4B9F906A" wp14:editId="4374151D">
            <wp:extent cx="3364230" cy="353695"/>
            <wp:effectExtent l="0" t="0" r="7620" b="825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23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- данные элементы задают дату и время середины временной шкалы, а также её размер.</w:t>
      </w:r>
    </w:p>
    <w:p w14:paraId="5EB555FD" w14:textId="77777777" w:rsidR="000D2DAF" w:rsidRDefault="000D2DAF" w:rsidP="00136368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575AD4DF" wp14:editId="52A558F6">
            <wp:extent cx="466090" cy="310515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" cy="31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- перематывает архив всех камер на 10 секунд назад;</w:t>
      </w:r>
    </w:p>
    <w:p w14:paraId="6DB0B8C1" w14:textId="77777777" w:rsidR="000D2DAF" w:rsidRDefault="000D2DAF" w:rsidP="00136368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2C52A910" wp14:editId="7A2CA087">
            <wp:extent cx="577850" cy="293370"/>
            <wp:effectExtent l="0" t="0" r="0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- ставит на паузу архивы всех камер;</w:t>
      </w:r>
    </w:p>
    <w:p w14:paraId="2FACA8E5" w14:textId="77777777" w:rsidR="000D2DAF" w:rsidRDefault="000D2DAF" w:rsidP="00136368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1D175375" wp14:editId="22E95F16">
            <wp:extent cx="664210" cy="301625"/>
            <wp:effectExtent l="0" t="0" r="2540" b="3175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30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>- перематывает архив всех камер на 10 секунд вперёд;</w:t>
      </w:r>
    </w:p>
    <w:p w14:paraId="0DD81882" w14:textId="77777777" w:rsidR="000D2DAF" w:rsidRDefault="004832B4" w:rsidP="00136368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6DF18F94" wp14:editId="671E10A2">
            <wp:extent cx="983615" cy="310515"/>
            <wp:effectExtent l="0" t="0" r="6985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15" cy="31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lang w:eastAsia="en-US"/>
        </w:rPr>
        <w:t xml:space="preserve"> - кратность скорости воспроизведение архива всех камер (х</w:t>
      </w:r>
      <w:proofErr w:type="gramStart"/>
      <w:r>
        <w:rPr>
          <w:rFonts w:eastAsiaTheme="majorEastAsia"/>
          <w:lang w:eastAsia="en-US"/>
        </w:rPr>
        <w:t>1,х</w:t>
      </w:r>
      <w:proofErr w:type="gramEnd"/>
      <w:r>
        <w:rPr>
          <w:rFonts w:eastAsiaTheme="majorEastAsia"/>
          <w:lang w:eastAsia="en-US"/>
        </w:rPr>
        <w:t>2,х4,х8,х16).</w:t>
      </w:r>
    </w:p>
    <w:p w14:paraId="3630F95C" w14:textId="77777777" w:rsidR="00136368" w:rsidRPr="00C65CF2" w:rsidRDefault="00136368" w:rsidP="00136368">
      <w:pPr>
        <w:spacing w:line="360" w:lineRule="auto"/>
        <w:jc w:val="both"/>
        <w:rPr>
          <w:rFonts w:eastAsiaTheme="majorEastAsia"/>
          <w:lang w:eastAsia="en-US"/>
        </w:rPr>
      </w:pPr>
    </w:p>
    <w:p w14:paraId="0FDB18DD" w14:textId="77777777" w:rsidR="00C65CF2" w:rsidRDefault="00C65CF2" w:rsidP="000C0262">
      <w:pPr>
        <w:pStyle w:val="2"/>
        <w:numPr>
          <w:ilvl w:val="1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20" w:name="_Toc113620903"/>
      <w:r>
        <w:rPr>
          <w:rFonts w:eastAsiaTheme="majorEastAsia" w:cs="Times New Roman"/>
          <w:b w:val="0"/>
          <w:sz w:val="28"/>
          <w:lang w:eastAsia="en-US"/>
        </w:rPr>
        <w:lastRenderedPageBreak/>
        <w:t>Режим Аналитика</w:t>
      </w:r>
      <w:bookmarkEnd w:id="20"/>
    </w:p>
    <w:p w14:paraId="635592FA" w14:textId="77777777" w:rsidR="00476DF9" w:rsidRPr="00476DF9" w:rsidRDefault="00476DF9" w:rsidP="00826CCC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Режим аналитика предназначен для работы с событиями, генерируемыми плагинами. </w:t>
      </w:r>
    </w:p>
    <w:p w14:paraId="64F45F9A" w14:textId="77777777" w:rsidR="00476DF9" w:rsidRDefault="00476DF9" w:rsidP="00476DF9">
      <w:pPr>
        <w:pStyle w:val="2"/>
        <w:numPr>
          <w:ilvl w:val="2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21" w:name="_Toc113620904"/>
      <w:r>
        <w:rPr>
          <w:rFonts w:eastAsiaTheme="majorEastAsia" w:cs="Times New Roman"/>
          <w:b w:val="0"/>
          <w:sz w:val="28"/>
          <w:lang w:eastAsia="en-US"/>
        </w:rPr>
        <w:t>Вкладка «Поиск видео»</w:t>
      </w:r>
      <w:bookmarkEnd w:id="21"/>
    </w:p>
    <w:p w14:paraId="0E048E89" w14:textId="77777777" w:rsidR="00476DF9" w:rsidRDefault="00476DF9" w:rsidP="00476DF9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0770F80A" wp14:editId="13E83B4D">
            <wp:extent cx="6288405" cy="3295015"/>
            <wp:effectExtent l="0" t="0" r="0" b="63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CCD59" w14:textId="0C8F1CBD" w:rsidR="00F544D1" w:rsidRDefault="00F544D1" w:rsidP="00476DF9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1</w:t>
      </w:r>
      <w:r w:rsidR="00754F3E">
        <w:rPr>
          <w:rFonts w:eastAsiaTheme="majorEastAsia"/>
          <w:lang w:eastAsia="en-US"/>
        </w:rPr>
        <w:t>8</w:t>
      </w:r>
      <w:r>
        <w:rPr>
          <w:rFonts w:eastAsiaTheme="majorEastAsia"/>
          <w:lang w:eastAsia="en-US"/>
        </w:rPr>
        <w:t xml:space="preserve"> – Аналитика. Поиск видео.</w:t>
      </w:r>
    </w:p>
    <w:p w14:paraId="39EBC710" w14:textId="77777777" w:rsidR="00826CCC" w:rsidRDefault="00826CCC" w:rsidP="00476DF9">
      <w:pPr>
        <w:jc w:val="center"/>
        <w:rPr>
          <w:rFonts w:eastAsiaTheme="majorEastAsia"/>
          <w:lang w:eastAsia="en-US"/>
        </w:rPr>
      </w:pPr>
    </w:p>
    <w:p w14:paraId="34BEB649" w14:textId="77777777" w:rsidR="00F544D1" w:rsidRDefault="00F544D1" w:rsidP="00F544D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Данная вкладка позволяет находить и просматривать видео по заданным критериям. В качестве критериев выступают диапазон даты\времени, типы событий, камеры, номер карточки в базе данных </w:t>
      </w:r>
      <w:proofErr w:type="spellStart"/>
      <w:r>
        <w:rPr>
          <w:rFonts w:eastAsiaTheme="majorEastAsia"/>
          <w:lang w:eastAsia="en-US"/>
        </w:rPr>
        <w:t>шоплифтеров</w:t>
      </w:r>
      <w:proofErr w:type="spellEnd"/>
      <w:r>
        <w:rPr>
          <w:rFonts w:eastAsiaTheme="majorEastAsia"/>
          <w:lang w:eastAsia="en-US"/>
        </w:rPr>
        <w:t>.</w:t>
      </w:r>
    </w:p>
    <w:p w14:paraId="1363D807" w14:textId="77777777" w:rsidR="00F544D1" w:rsidRDefault="00F544D1" w:rsidP="00F544D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Заполнив требуемые критерии, нужно нажать кнопку «Поиск», после чего система выведет список найденных фрагментов, сгруппированных по камерам. </w:t>
      </w:r>
      <w:proofErr w:type="gramStart"/>
      <w:r>
        <w:rPr>
          <w:rFonts w:eastAsiaTheme="majorEastAsia"/>
          <w:lang w:eastAsia="en-US"/>
        </w:rPr>
        <w:t>Для просмотра видеофрагмента,</w:t>
      </w:r>
      <w:proofErr w:type="gramEnd"/>
      <w:r>
        <w:rPr>
          <w:rFonts w:eastAsiaTheme="majorEastAsia"/>
          <w:lang w:eastAsia="en-US"/>
        </w:rPr>
        <w:t xml:space="preserve"> его нужно перенести из списка найденных в рабочую область, аналогично </w:t>
      </w:r>
      <w:r w:rsidR="0009409E">
        <w:rPr>
          <w:rFonts w:eastAsiaTheme="majorEastAsia"/>
          <w:lang w:eastAsia="en-US"/>
        </w:rPr>
        <w:t>включению камеры во вкладке «Наблюдение».</w:t>
      </w:r>
    </w:p>
    <w:p w14:paraId="78633F49" w14:textId="77777777" w:rsidR="0009409E" w:rsidRDefault="0009409E" w:rsidP="00F544D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Для сохранения выбранного фрагмента предназначена кнопка «Экспорт видео».</w:t>
      </w:r>
    </w:p>
    <w:p w14:paraId="127FBCF2" w14:textId="77777777" w:rsidR="0009409E" w:rsidRPr="00476DF9" w:rsidRDefault="0009409E" w:rsidP="00F544D1">
      <w:pPr>
        <w:spacing w:line="360" w:lineRule="auto"/>
        <w:jc w:val="both"/>
        <w:rPr>
          <w:rFonts w:eastAsiaTheme="majorEastAsia"/>
          <w:lang w:eastAsia="en-US"/>
        </w:rPr>
      </w:pPr>
    </w:p>
    <w:p w14:paraId="49805945" w14:textId="77777777" w:rsidR="00966006" w:rsidRDefault="00966006" w:rsidP="00966006">
      <w:pPr>
        <w:pStyle w:val="2"/>
        <w:numPr>
          <w:ilvl w:val="2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22" w:name="_Toc113620905"/>
      <w:r>
        <w:rPr>
          <w:rFonts w:eastAsiaTheme="majorEastAsia" w:cs="Times New Roman"/>
          <w:b w:val="0"/>
          <w:sz w:val="28"/>
          <w:lang w:eastAsia="en-US"/>
        </w:rPr>
        <w:lastRenderedPageBreak/>
        <w:t>Вкладка «Отчёты по событиям»</w:t>
      </w:r>
      <w:bookmarkEnd w:id="22"/>
    </w:p>
    <w:p w14:paraId="5BED7F3C" w14:textId="76A448DE" w:rsidR="00966006" w:rsidRDefault="00CC45C6" w:rsidP="00B86026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Вкладка предназначена для формирования печатных отчётов </w:t>
      </w:r>
      <w:r w:rsidR="00B86026">
        <w:rPr>
          <w:rFonts w:eastAsiaTheme="majorEastAsia"/>
          <w:lang w:eastAsia="en-US"/>
        </w:rPr>
        <w:t>по различным типам событий за заданный период времени. Пример отчёта представлен на рисунке 1</w:t>
      </w:r>
      <w:r w:rsidR="00754F3E">
        <w:rPr>
          <w:rFonts w:eastAsiaTheme="majorEastAsia"/>
          <w:lang w:eastAsia="en-US"/>
        </w:rPr>
        <w:t>9</w:t>
      </w:r>
    </w:p>
    <w:p w14:paraId="41371277" w14:textId="77777777" w:rsidR="00B86026" w:rsidRDefault="00B86026" w:rsidP="00966006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4F37BE22" wp14:editId="2885EAEE">
            <wp:extent cx="6288405" cy="3390265"/>
            <wp:effectExtent l="0" t="0" r="0" b="635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C27C2" w14:textId="015577A7" w:rsidR="00B86026" w:rsidRDefault="00B86026" w:rsidP="00B86026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1</w:t>
      </w:r>
      <w:r w:rsidR="00754F3E">
        <w:rPr>
          <w:rFonts w:eastAsiaTheme="majorEastAsia"/>
          <w:lang w:eastAsia="en-US"/>
        </w:rPr>
        <w:t>9</w:t>
      </w:r>
      <w:r>
        <w:rPr>
          <w:rFonts w:eastAsiaTheme="majorEastAsia"/>
          <w:lang w:eastAsia="en-US"/>
        </w:rPr>
        <w:t xml:space="preserve"> – Отчёт по событиям</w:t>
      </w:r>
    </w:p>
    <w:p w14:paraId="4B1E3716" w14:textId="1799A809" w:rsidR="00B86026" w:rsidRDefault="00B86026" w:rsidP="00B86026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Для формирования отчёта нужно выбрать один или несколько типов событий в выпадающем списке (Рисунок </w:t>
      </w:r>
      <w:r w:rsidR="00754F3E">
        <w:rPr>
          <w:rFonts w:eastAsiaTheme="majorEastAsia"/>
          <w:lang w:eastAsia="en-US"/>
        </w:rPr>
        <w:t>20</w:t>
      </w:r>
      <w:r>
        <w:rPr>
          <w:rFonts w:eastAsiaTheme="majorEastAsia"/>
          <w:lang w:eastAsia="en-US"/>
        </w:rPr>
        <w:t>).</w:t>
      </w:r>
    </w:p>
    <w:p w14:paraId="61341956" w14:textId="77777777" w:rsidR="00B86026" w:rsidRDefault="00B86026" w:rsidP="00B86026">
      <w:pPr>
        <w:jc w:val="both"/>
        <w:rPr>
          <w:rFonts w:eastAsiaTheme="majorEastAsia"/>
          <w:lang w:eastAsia="en-US"/>
        </w:rPr>
      </w:pPr>
    </w:p>
    <w:p w14:paraId="26BCE9FC" w14:textId="77777777" w:rsidR="00B86026" w:rsidRDefault="00B86026" w:rsidP="00B86026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3492785D" wp14:editId="722061B2">
            <wp:extent cx="2363470" cy="2639695"/>
            <wp:effectExtent l="0" t="0" r="0" b="8255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63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9380C" w14:textId="45A03BBD" w:rsidR="00B86026" w:rsidRDefault="00B86026" w:rsidP="00B86026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Рисунок </w:t>
      </w:r>
      <w:r w:rsidR="00754F3E">
        <w:rPr>
          <w:rFonts w:eastAsiaTheme="majorEastAsia"/>
          <w:lang w:eastAsia="en-US"/>
        </w:rPr>
        <w:t>20</w:t>
      </w:r>
      <w:r>
        <w:rPr>
          <w:rFonts w:eastAsiaTheme="majorEastAsia"/>
          <w:lang w:eastAsia="en-US"/>
        </w:rPr>
        <w:t xml:space="preserve"> – Выбор типов событий для включения в отчёт</w:t>
      </w:r>
    </w:p>
    <w:p w14:paraId="3797F37C" w14:textId="77777777" w:rsidR="00B86026" w:rsidRDefault="00B86026" w:rsidP="00B86026">
      <w:pPr>
        <w:jc w:val="center"/>
        <w:rPr>
          <w:rFonts w:eastAsiaTheme="majorEastAsia"/>
          <w:lang w:eastAsia="en-US"/>
        </w:rPr>
      </w:pPr>
    </w:p>
    <w:p w14:paraId="5B64AEB1" w14:textId="77777777" w:rsidR="00B86026" w:rsidRPr="00B86026" w:rsidRDefault="00B86026" w:rsidP="00B86026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lastRenderedPageBreak/>
        <w:t>Далее следует задать диапазон времени</w:t>
      </w:r>
      <w:r w:rsidRPr="00B86026">
        <w:rPr>
          <w:rFonts w:eastAsiaTheme="majorEastAsia"/>
          <w:lang w:eastAsia="en-US"/>
        </w:rPr>
        <w:t>/</w:t>
      </w:r>
      <w:r>
        <w:rPr>
          <w:rFonts w:eastAsiaTheme="majorEastAsia"/>
          <w:lang w:eastAsia="en-US"/>
        </w:rPr>
        <w:t xml:space="preserve">дат в полях «от» и «до», после чего нажать кнопку «Сформировать отчёт». Сформированный отчёт можно сохранить в форматах </w:t>
      </w:r>
      <w:r>
        <w:rPr>
          <w:rFonts w:eastAsiaTheme="majorEastAsia"/>
          <w:lang w:val="en-US" w:eastAsia="en-US"/>
        </w:rPr>
        <w:t>PDF</w:t>
      </w:r>
      <w:r w:rsidRPr="00B86026">
        <w:rPr>
          <w:rFonts w:eastAsiaTheme="majorEastAsia"/>
          <w:lang w:eastAsia="en-US"/>
        </w:rPr>
        <w:t xml:space="preserve"> </w:t>
      </w:r>
      <w:r>
        <w:rPr>
          <w:rFonts w:eastAsiaTheme="majorEastAsia"/>
          <w:lang w:eastAsia="en-US"/>
        </w:rPr>
        <w:t xml:space="preserve">и </w:t>
      </w:r>
      <w:r>
        <w:rPr>
          <w:rFonts w:eastAsiaTheme="majorEastAsia"/>
          <w:lang w:val="en-US" w:eastAsia="en-US"/>
        </w:rPr>
        <w:t>XLSX</w:t>
      </w:r>
      <w:r w:rsidRPr="00B86026">
        <w:rPr>
          <w:rFonts w:eastAsiaTheme="majorEastAsia"/>
          <w:lang w:eastAsia="en-US"/>
        </w:rPr>
        <w:t>.</w:t>
      </w:r>
    </w:p>
    <w:p w14:paraId="408EA38D" w14:textId="77777777" w:rsidR="00B86026" w:rsidRPr="00B86026" w:rsidRDefault="00B86026" w:rsidP="00B86026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Так же в нижней части боковой панели можно задать данные, которые необходимо включить в отчёт.</w:t>
      </w:r>
    </w:p>
    <w:p w14:paraId="3B253D9A" w14:textId="77777777" w:rsidR="00966006" w:rsidRDefault="00966006" w:rsidP="00966006">
      <w:pPr>
        <w:pStyle w:val="2"/>
        <w:numPr>
          <w:ilvl w:val="2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23" w:name="_Toc113620906"/>
      <w:r>
        <w:rPr>
          <w:rFonts w:eastAsiaTheme="majorEastAsia" w:cs="Times New Roman"/>
          <w:b w:val="0"/>
          <w:sz w:val="28"/>
          <w:lang w:eastAsia="en-US"/>
        </w:rPr>
        <w:t>Вкладка «Отчёты по распознаванию лиц»</w:t>
      </w:r>
      <w:bookmarkEnd w:id="23"/>
    </w:p>
    <w:p w14:paraId="1EB90D92" w14:textId="462B1C17" w:rsidR="00A76FA7" w:rsidRPr="00A76FA7" w:rsidRDefault="00A76FA7" w:rsidP="00A76FA7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Специализированный отчёт по распознаванию лиц предоставляет более подробную информацию, по сравнению с отчётом по событию «Распознавание». В частности, в данный отчёт дополнительно входят данные эталона – фото эталона, данные карточки (ФИО, возраст, должность, комментарий) и степень схожести лица в кадре с эталоном. Пример отчёта представлен на рисунке </w:t>
      </w:r>
      <w:r w:rsidR="00754F3E">
        <w:rPr>
          <w:rFonts w:eastAsiaTheme="majorEastAsia"/>
          <w:lang w:eastAsia="en-US"/>
        </w:rPr>
        <w:t>21</w:t>
      </w:r>
      <w:r>
        <w:rPr>
          <w:rFonts w:eastAsiaTheme="majorEastAsia"/>
          <w:lang w:eastAsia="en-US"/>
        </w:rPr>
        <w:t xml:space="preserve">. </w:t>
      </w:r>
    </w:p>
    <w:p w14:paraId="3C4A5E99" w14:textId="77777777" w:rsidR="00EA18E0" w:rsidRDefault="00977B43" w:rsidP="00EA18E0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5F50E8AA" wp14:editId="3DFABD77">
            <wp:extent cx="6309360" cy="3383280"/>
            <wp:effectExtent l="0" t="0" r="0" b="762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BF524" w14:textId="5241DFBB" w:rsidR="00EA18E0" w:rsidRDefault="00EA18E0" w:rsidP="00EA18E0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Рисунок </w:t>
      </w:r>
      <w:r w:rsidR="00754F3E">
        <w:rPr>
          <w:rFonts w:eastAsiaTheme="majorEastAsia"/>
          <w:lang w:eastAsia="en-US"/>
        </w:rPr>
        <w:t>21</w:t>
      </w:r>
      <w:r>
        <w:rPr>
          <w:rFonts w:eastAsiaTheme="majorEastAsia"/>
          <w:lang w:eastAsia="en-US"/>
        </w:rPr>
        <w:t xml:space="preserve"> - Отчёт по распознаванию лиц</w:t>
      </w:r>
    </w:p>
    <w:p w14:paraId="27982C96" w14:textId="77777777" w:rsidR="00E96CDC" w:rsidRPr="00EA18E0" w:rsidRDefault="00E96CDC" w:rsidP="00EA18E0">
      <w:pPr>
        <w:jc w:val="center"/>
        <w:rPr>
          <w:rFonts w:eastAsiaTheme="majorEastAsia"/>
          <w:lang w:eastAsia="en-US"/>
        </w:rPr>
      </w:pPr>
    </w:p>
    <w:p w14:paraId="13F34D69" w14:textId="77777777" w:rsidR="00476DF9" w:rsidRDefault="00476DF9" w:rsidP="000C0262">
      <w:pPr>
        <w:pStyle w:val="2"/>
        <w:numPr>
          <w:ilvl w:val="1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24" w:name="_Toc113620907"/>
      <w:r>
        <w:rPr>
          <w:rFonts w:eastAsiaTheme="majorEastAsia" w:cs="Times New Roman"/>
          <w:b w:val="0"/>
          <w:sz w:val="28"/>
          <w:lang w:eastAsia="en-US"/>
        </w:rPr>
        <w:t>Режим «Администрирование»</w:t>
      </w:r>
      <w:bookmarkEnd w:id="24"/>
    </w:p>
    <w:p w14:paraId="77ED8397" w14:textId="77777777" w:rsidR="00476DF9" w:rsidRDefault="00EA18E0" w:rsidP="00476DF9">
      <w:pPr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Режим «Администрирование» предназначен для задания основных настроек.</w:t>
      </w:r>
    </w:p>
    <w:p w14:paraId="6DDE3EE0" w14:textId="77777777" w:rsidR="00EA18E0" w:rsidRPr="00476DF9" w:rsidRDefault="00EA18E0" w:rsidP="00476DF9">
      <w:pPr>
        <w:rPr>
          <w:rFonts w:eastAsiaTheme="majorEastAsia"/>
          <w:lang w:eastAsia="en-US"/>
        </w:rPr>
      </w:pPr>
    </w:p>
    <w:p w14:paraId="021EFD82" w14:textId="77777777" w:rsidR="00966006" w:rsidRDefault="00966006" w:rsidP="00966006">
      <w:pPr>
        <w:pStyle w:val="2"/>
        <w:numPr>
          <w:ilvl w:val="2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25" w:name="_Toc113620908"/>
      <w:r>
        <w:rPr>
          <w:rFonts w:eastAsiaTheme="majorEastAsia" w:cs="Times New Roman"/>
          <w:b w:val="0"/>
          <w:sz w:val="28"/>
          <w:lang w:eastAsia="en-US"/>
        </w:rPr>
        <w:lastRenderedPageBreak/>
        <w:t>Вкладка «Зоны и камеры»</w:t>
      </w:r>
      <w:bookmarkEnd w:id="25"/>
    </w:p>
    <w:p w14:paraId="79F00784" w14:textId="299955AD" w:rsidR="00966006" w:rsidRDefault="00EA18E0" w:rsidP="00EA18E0">
      <w:pPr>
        <w:spacing w:line="360" w:lineRule="auto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Вкладка «Зоны и камеры» предназначена для подключения и именования камер, создания и именования зон. Интерфейс вкладки представлен на рисунке </w:t>
      </w:r>
      <w:r w:rsidR="000D4473">
        <w:rPr>
          <w:rFonts w:eastAsiaTheme="majorEastAsia"/>
          <w:lang w:eastAsia="en-US"/>
        </w:rPr>
        <w:t>2</w:t>
      </w:r>
      <w:r w:rsidR="00754F3E">
        <w:rPr>
          <w:rFonts w:eastAsiaTheme="majorEastAsia"/>
          <w:lang w:eastAsia="en-US"/>
        </w:rPr>
        <w:t>2</w:t>
      </w:r>
      <w:r>
        <w:rPr>
          <w:rFonts w:eastAsiaTheme="majorEastAsia"/>
          <w:lang w:eastAsia="en-US"/>
        </w:rPr>
        <w:t>.</w:t>
      </w:r>
      <w:r w:rsidR="00A76FA7">
        <w:rPr>
          <w:rFonts w:eastAsiaTheme="majorEastAsia"/>
          <w:lang w:eastAsia="en-US"/>
        </w:rPr>
        <w:t xml:space="preserve"> </w:t>
      </w:r>
    </w:p>
    <w:p w14:paraId="085D4201" w14:textId="77777777" w:rsidR="00EA18E0" w:rsidRDefault="00EA18E0" w:rsidP="00EA18E0">
      <w:pPr>
        <w:spacing w:line="360" w:lineRule="auto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574353CC" wp14:editId="4CF2A395">
            <wp:extent cx="6288405" cy="3390265"/>
            <wp:effectExtent l="0" t="0" r="0" b="635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9CBE5" w14:textId="7ECEFEBF" w:rsidR="00EA18E0" w:rsidRDefault="00EA18E0" w:rsidP="00EA18E0">
      <w:pPr>
        <w:spacing w:line="360" w:lineRule="auto"/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Рисунок </w:t>
      </w:r>
      <w:r w:rsidR="000D4473">
        <w:rPr>
          <w:rFonts w:eastAsiaTheme="majorEastAsia"/>
          <w:lang w:eastAsia="en-US"/>
        </w:rPr>
        <w:t>2</w:t>
      </w:r>
      <w:r w:rsidR="00754F3E">
        <w:rPr>
          <w:rFonts w:eastAsiaTheme="majorEastAsia"/>
          <w:lang w:eastAsia="en-US"/>
        </w:rPr>
        <w:t>2</w:t>
      </w:r>
      <w:r>
        <w:rPr>
          <w:rFonts w:eastAsiaTheme="majorEastAsia"/>
          <w:lang w:eastAsia="en-US"/>
        </w:rPr>
        <w:t xml:space="preserve"> – Вкладка Администрирование. Зоны и камеры.</w:t>
      </w:r>
    </w:p>
    <w:p w14:paraId="7ECFFE7B" w14:textId="77777777" w:rsidR="00A76FA7" w:rsidRDefault="00A76FA7" w:rsidP="00A76FA7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Для добавления, редактирования и удаления зон и камер предназначены кнопки в верхнем правом углу экрана «Добавить зону», «Добавить камеру», «Изменить» и «Удалить».</w:t>
      </w:r>
    </w:p>
    <w:p w14:paraId="0C62C347" w14:textId="4F3E7DF0" w:rsidR="00E00E12" w:rsidRDefault="00A76FA7" w:rsidP="00A76FA7">
      <w:pPr>
        <w:spacing w:line="360" w:lineRule="auto"/>
        <w:jc w:val="both"/>
        <w:rPr>
          <w:rFonts w:eastAsiaTheme="majorEastAsia"/>
          <w:lang w:eastAsia="en-US"/>
        </w:rPr>
      </w:pPr>
      <w:r w:rsidRPr="00A76FA7">
        <w:rPr>
          <w:rFonts w:eastAsiaTheme="majorEastAsia"/>
          <w:lang w:eastAsia="en-US"/>
        </w:rPr>
        <w:t>В нижней части окна отображается список видеокамер, обнаруженных в локальной сети. При выборе одной из них</w:t>
      </w:r>
      <w:r w:rsidR="00E00E12">
        <w:rPr>
          <w:rFonts w:eastAsiaTheme="majorEastAsia"/>
          <w:lang w:eastAsia="en-US"/>
        </w:rPr>
        <w:t xml:space="preserve"> и нажатии кнопки «Добавить камеру»</w:t>
      </w:r>
      <w:r w:rsidRPr="00A76FA7">
        <w:rPr>
          <w:rFonts w:eastAsiaTheme="majorEastAsia"/>
          <w:lang w:eastAsia="en-US"/>
        </w:rPr>
        <w:t>,</w:t>
      </w:r>
      <w:r w:rsidR="00E00E12">
        <w:rPr>
          <w:rFonts w:eastAsiaTheme="majorEastAsia"/>
          <w:lang w:eastAsia="en-US"/>
        </w:rPr>
        <w:t xml:space="preserve"> откроется окно добавления камеры с </w:t>
      </w:r>
      <w:proofErr w:type="spellStart"/>
      <w:r w:rsidR="00E00E12">
        <w:rPr>
          <w:rFonts w:eastAsiaTheme="majorEastAsia"/>
          <w:lang w:eastAsia="en-US"/>
        </w:rPr>
        <w:t>предзаполненными</w:t>
      </w:r>
      <w:proofErr w:type="spellEnd"/>
      <w:r w:rsidR="00E00E12">
        <w:rPr>
          <w:rFonts w:eastAsiaTheme="majorEastAsia"/>
          <w:lang w:eastAsia="en-US"/>
        </w:rPr>
        <w:t xml:space="preserve"> полями (Рисунок </w:t>
      </w:r>
      <w:r w:rsidR="000D4473">
        <w:rPr>
          <w:rFonts w:eastAsiaTheme="majorEastAsia"/>
          <w:lang w:eastAsia="en-US"/>
        </w:rPr>
        <w:t>2</w:t>
      </w:r>
      <w:r w:rsidR="00754F3E">
        <w:rPr>
          <w:rFonts w:eastAsiaTheme="majorEastAsia"/>
          <w:lang w:eastAsia="en-US"/>
        </w:rPr>
        <w:t>3</w:t>
      </w:r>
      <w:r w:rsidR="00E00E12">
        <w:rPr>
          <w:rFonts w:eastAsiaTheme="majorEastAsia"/>
          <w:lang w:eastAsia="en-US"/>
        </w:rPr>
        <w:t>). При нажатии кнопки «Добавить камеру» без выделения камеры среди найденных, все поля будут пустыми, их необходимо заполнить вручную.</w:t>
      </w:r>
    </w:p>
    <w:p w14:paraId="43EA2162" w14:textId="77777777" w:rsidR="00E00E12" w:rsidRDefault="00E00E12" w:rsidP="00A76FA7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noProof/>
        </w:rPr>
        <w:lastRenderedPageBreak/>
        <w:drawing>
          <wp:inline distT="0" distB="0" distL="0" distR="0" wp14:anchorId="137A693E" wp14:editId="5A242865">
            <wp:extent cx="6309360" cy="3383280"/>
            <wp:effectExtent l="0" t="0" r="0" b="762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F74FC" w14:textId="0CED0C54" w:rsidR="00EA18E0" w:rsidRDefault="00E00E12" w:rsidP="00E00E12">
      <w:pPr>
        <w:spacing w:line="360" w:lineRule="auto"/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Рисунок </w:t>
      </w:r>
      <w:r w:rsidR="000D4473">
        <w:rPr>
          <w:rFonts w:eastAsiaTheme="majorEastAsia"/>
          <w:lang w:eastAsia="en-US"/>
        </w:rPr>
        <w:t>2</w:t>
      </w:r>
      <w:r w:rsidR="00754F3E">
        <w:rPr>
          <w:rFonts w:eastAsiaTheme="majorEastAsia"/>
          <w:lang w:eastAsia="en-US"/>
        </w:rPr>
        <w:t>3</w:t>
      </w:r>
      <w:r>
        <w:rPr>
          <w:rFonts w:eastAsiaTheme="majorEastAsia"/>
          <w:lang w:eastAsia="en-US"/>
        </w:rPr>
        <w:t xml:space="preserve"> – добавление камеры в систему</w:t>
      </w:r>
    </w:p>
    <w:p w14:paraId="5407ACDB" w14:textId="77777777" w:rsidR="007C46A9" w:rsidRPr="007C46A9" w:rsidRDefault="007C46A9" w:rsidP="007C46A9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Поля «Название», «Сервер», </w:t>
      </w:r>
      <w:r>
        <w:rPr>
          <w:rFonts w:eastAsiaTheme="majorEastAsia"/>
          <w:lang w:val="en-US" w:eastAsia="en-US"/>
        </w:rPr>
        <w:t>URL</w:t>
      </w:r>
      <w:r w:rsidRPr="007C46A9">
        <w:rPr>
          <w:rFonts w:eastAsiaTheme="majorEastAsia"/>
          <w:lang w:eastAsia="en-US"/>
        </w:rPr>
        <w:t xml:space="preserve"> </w:t>
      </w:r>
      <w:r>
        <w:rPr>
          <w:rFonts w:eastAsiaTheme="majorEastAsia"/>
          <w:lang w:eastAsia="en-US"/>
        </w:rPr>
        <w:t>основного и дополнительного потоков обязательны для заполнения. Поле «Описание» носит справочный характер для указания дополнительных сведений о камере. Поле «</w:t>
      </w:r>
      <w:r>
        <w:rPr>
          <w:rFonts w:eastAsiaTheme="majorEastAsia"/>
          <w:lang w:val="en-US" w:eastAsia="en-US"/>
        </w:rPr>
        <w:t>URL</w:t>
      </w:r>
      <w:r w:rsidRPr="007C46A9">
        <w:rPr>
          <w:rFonts w:eastAsiaTheme="majorEastAsia"/>
          <w:lang w:eastAsia="en-US"/>
        </w:rPr>
        <w:t xml:space="preserve"> </w:t>
      </w:r>
      <w:r>
        <w:rPr>
          <w:rFonts w:eastAsiaTheme="majorEastAsia"/>
          <w:lang w:eastAsia="en-US"/>
        </w:rPr>
        <w:t xml:space="preserve">управления» предназначено для ввода ссылки на канал управления </w:t>
      </w:r>
      <w:r>
        <w:rPr>
          <w:rFonts w:eastAsiaTheme="majorEastAsia"/>
          <w:lang w:val="en-US" w:eastAsia="en-US"/>
        </w:rPr>
        <w:t>PTZ</w:t>
      </w:r>
      <w:r w:rsidRPr="007C46A9">
        <w:rPr>
          <w:rFonts w:eastAsiaTheme="majorEastAsia"/>
          <w:lang w:eastAsia="en-US"/>
        </w:rPr>
        <w:t>-</w:t>
      </w:r>
      <w:r>
        <w:rPr>
          <w:rFonts w:eastAsiaTheme="majorEastAsia"/>
          <w:lang w:eastAsia="en-US"/>
        </w:rPr>
        <w:t>камер (в данный момент не используется). Поля «Тип» и «Серийный номер» так же являются справочными и на работу системы не влияют.</w:t>
      </w:r>
    </w:p>
    <w:p w14:paraId="457F2812" w14:textId="77777777" w:rsidR="00966006" w:rsidRDefault="00966006" w:rsidP="00966006">
      <w:pPr>
        <w:pStyle w:val="2"/>
        <w:numPr>
          <w:ilvl w:val="2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26" w:name="_Toc113620909"/>
      <w:r>
        <w:rPr>
          <w:rFonts w:eastAsiaTheme="majorEastAsia" w:cs="Times New Roman"/>
          <w:b w:val="0"/>
          <w:sz w:val="28"/>
          <w:lang w:eastAsia="en-US"/>
        </w:rPr>
        <w:t>Вкладка «Интеллектуальные модули»</w:t>
      </w:r>
      <w:bookmarkEnd w:id="26"/>
    </w:p>
    <w:p w14:paraId="3A312490" w14:textId="6AA1EC97" w:rsidR="00D31C3A" w:rsidRDefault="00D31C3A" w:rsidP="002309B5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Предназначена для назначения видеопотокам интеллектуальных модулей обработки (плагинов), а </w:t>
      </w:r>
      <w:r w:rsidR="002309B5">
        <w:rPr>
          <w:rFonts w:eastAsiaTheme="majorEastAsia"/>
          <w:lang w:eastAsia="en-US"/>
        </w:rPr>
        <w:t>также</w:t>
      </w:r>
      <w:r>
        <w:rPr>
          <w:rFonts w:eastAsiaTheme="majorEastAsia"/>
          <w:lang w:eastAsia="en-US"/>
        </w:rPr>
        <w:t xml:space="preserve"> настройки плагинов.</w:t>
      </w:r>
      <w:r w:rsidR="002309B5">
        <w:rPr>
          <w:rFonts w:eastAsiaTheme="majorEastAsia"/>
          <w:lang w:eastAsia="en-US"/>
        </w:rPr>
        <w:t xml:space="preserve"> Интерфейс вкладки представлен на рисунке 2</w:t>
      </w:r>
      <w:r w:rsidR="00754F3E">
        <w:rPr>
          <w:rFonts w:eastAsiaTheme="majorEastAsia"/>
          <w:lang w:eastAsia="en-US"/>
        </w:rPr>
        <w:t>4</w:t>
      </w:r>
      <w:r w:rsidR="002309B5">
        <w:rPr>
          <w:rFonts w:eastAsiaTheme="majorEastAsia"/>
          <w:lang w:eastAsia="en-US"/>
        </w:rPr>
        <w:t>.</w:t>
      </w:r>
      <w:r w:rsidR="00754F3E">
        <w:rPr>
          <w:rFonts w:eastAsiaTheme="majorEastAsia"/>
          <w:lang w:eastAsia="en-US"/>
        </w:rPr>
        <w:t xml:space="preserve"> </w:t>
      </w:r>
      <w:r w:rsidR="002309B5">
        <w:rPr>
          <w:rFonts w:eastAsiaTheme="majorEastAsia"/>
          <w:lang w:eastAsia="en-US"/>
        </w:rPr>
        <w:t xml:space="preserve">Для назначения плагина видеопотоку нужно в левом поле выбрать нужную камеру, затем в строке требуемого плагина выбрать видеопоток (основной или дополнительный) и установить отметку «Активно». Внимание: некоторые плагины требуют значительного (до </w:t>
      </w:r>
      <w:proofErr w:type="gramStart"/>
      <w:r w:rsidR="002309B5">
        <w:rPr>
          <w:rFonts w:eastAsiaTheme="majorEastAsia"/>
          <w:lang w:eastAsia="en-US"/>
        </w:rPr>
        <w:t>2-3</w:t>
      </w:r>
      <w:proofErr w:type="gramEnd"/>
      <w:r w:rsidR="002309B5">
        <w:rPr>
          <w:rFonts w:eastAsiaTheme="majorEastAsia"/>
          <w:lang w:eastAsia="en-US"/>
        </w:rPr>
        <w:t xml:space="preserve"> минут) времени для активации ввиду сложности и ресурсоёмкости алгоритмов обработки (требуется инициализация нейросетей, загрузки их в память графического ускорителя и т.д.). </w:t>
      </w:r>
      <w:r w:rsidR="002309B5">
        <w:rPr>
          <w:rFonts w:eastAsiaTheme="majorEastAsia"/>
          <w:lang w:eastAsia="en-US"/>
        </w:rPr>
        <w:lastRenderedPageBreak/>
        <w:t>Для каждого плагина можно настроить специфичные для него параметры, нажав кнопку «Параметры» в столбце «Настройки» в строке нужного плагина.</w:t>
      </w:r>
    </w:p>
    <w:p w14:paraId="0A5482FB" w14:textId="77777777" w:rsidR="002309B5" w:rsidRDefault="002309B5" w:rsidP="00D31C3A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382E7F5C" wp14:editId="6AD8D000">
            <wp:extent cx="6298565" cy="3384550"/>
            <wp:effectExtent l="0" t="0" r="6985" b="635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338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1826A" w14:textId="393F05AF" w:rsidR="002309B5" w:rsidRDefault="002309B5" w:rsidP="002309B5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2</w:t>
      </w:r>
      <w:r w:rsidR="00754F3E">
        <w:rPr>
          <w:rFonts w:eastAsiaTheme="majorEastAsia"/>
          <w:lang w:eastAsia="en-US"/>
        </w:rPr>
        <w:t>4</w:t>
      </w:r>
      <w:r>
        <w:rPr>
          <w:rFonts w:eastAsiaTheme="majorEastAsia"/>
          <w:lang w:eastAsia="en-US"/>
        </w:rPr>
        <w:t xml:space="preserve"> – Вкладка «Интеллектуальные модули»</w:t>
      </w:r>
    </w:p>
    <w:p w14:paraId="41C9EC81" w14:textId="77777777" w:rsidR="00754F3E" w:rsidRPr="00D31C3A" w:rsidRDefault="00754F3E" w:rsidP="002309B5">
      <w:pPr>
        <w:jc w:val="center"/>
        <w:rPr>
          <w:rFonts w:eastAsiaTheme="majorEastAsia"/>
          <w:lang w:eastAsia="en-US"/>
        </w:rPr>
      </w:pPr>
    </w:p>
    <w:p w14:paraId="7165154A" w14:textId="77777777" w:rsidR="002309B5" w:rsidRDefault="002309B5" w:rsidP="002309B5">
      <w:pPr>
        <w:pStyle w:val="2"/>
        <w:numPr>
          <w:ilvl w:val="3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27" w:name="_Toc113620910"/>
      <w:r>
        <w:rPr>
          <w:rFonts w:eastAsiaTheme="majorEastAsia" w:cs="Times New Roman"/>
          <w:b w:val="0"/>
          <w:sz w:val="28"/>
          <w:lang w:eastAsia="en-US"/>
        </w:rPr>
        <w:t>Настройка плагина «Распознавание лиц»</w:t>
      </w:r>
      <w:bookmarkEnd w:id="27"/>
    </w:p>
    <w:p w14:paraId="4DEEB097" w14:textId="77777777" w:rsidR="00797913" w:rsidRDefault="00797913" w:rsidP="00797913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Плагин «Распознавание лиц» предназначен для детектирования лиц в видеопотоке, сопоставления обнаруженных лиц с базой данных карточек эталонов и формирования событий, при детектировании и успешном распознавании.</w:t>
      </w:r>
    </w:p>
    <w:p w14:paraId="58F982AC" w14:textId="77777777" w:rsidR="00797913" w:rsidRDefault="00797913" w:rsidP="00826CCC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Так же в плагин «Распознавание лиц» входит алгоритм «Карусель»</w:t>
      </w:r>
      <w:r w:rsidR="00347169">
        <w:rPr>
          <w:rFonts w:eastAsiaTheme="majorEastAsia"/>
          <w:lang w:eastAsia="en-US"/>
        </w:rPr>
        <w:t xml:space="preserve">, предназначенный </w:t>
      </w:r>
      <w:r w:rsidR="00347169" w:rsidRPr="00347169">
        <w:rPr>
          <w:rFonts w:eastAsiaTheme="majorEastAsia"/>
          <w:lang w:eastAsia="en-US"/>
        </w:rPr>
        <w:t xml:space="preserve">для выявления лиц, многократно посещающих торговую точку с целью хищения товара </w:t>
      </w:r>
      <w:proofErr w:type="gramStart"/>
      <w:r w:rsidR="00347169" w:rsidRPr="00347169">
        <w:rPr>
          <w:rFonts w:eastAsiaTheme="majorEastAsia"/>
          <w:lang w:eastAsia="en-US"/>
        </w:rPr>
        <w:t>в течении</w:t>
      </w:r>
      <w:proofErr w:type="gramEnd"/>
      <w:r w:rsidR="00347169" w:rsidRPr="00347169">
        <w:rPr>
          <w:rFonts w:eastAsiaTheme="majorEastAsia"/>
          <w:lang w:eastAsia="en-US"/>
        </w:rPr>
        <w:t xml:space="preserve"> короткого периода времени, в течении которого хищения не выявлены службой безопасности торговой точки и указанные лица не помещены в базу данных </w:t>
      </w:r>
      <w:r w:rsidR="00347169">
        <w:rPr>
          <w:rFonts w:eastAsiaTheme="majorEastAsia"/>
          <w:lang w:eastAsia="en-US"/>
        </w:rPr>
        <w:t xml:space="preserve">карточек эталонов </w:t>
      </w:r>
      <w:r w:rsidR="00347169" w:rsidRPr="00347169">
        <w:rPr>
          <w:rFonts w:eastAsiaTheme="majorEastAsia"/>
          <w:lang w:eastAsia="en-US"/>
        </w:rPr>
        <w:t>“</w:t>
      </w:r>
      <w:proofErr w:type="spellStart"/>
      <w:r w:rsidR="00347169" w:rsidRPr="00347169">
        <w:rPr>
          <w:rFonts w:eastAsiaTheme="majorEastAsia"/>
          <w:lang w:eastAsia="en-US"/>
        </w:rPr>
        <w:t>Шоплифтер</w:t>
      </w:r>
      <w:proofErr w:type="spellEnd"/>
      <w:r w:rsidR="00347169" w:rsidRPr="00347169">
        <w:rPr>
          <w:rFonts w:eastAsiaTheme="majorEastAsia"/>
          <w:lang w:eastAsia="en-US"/>
        </w:rPr>
        <w:t>”</w:t>
      </w:r>
    </w:p>
    <w:p w14:paraId="7716D6F3" w14:textId="0F2C2AF6" w:rsidR="00977B43" w:rsidRDefault="00977B43" w:rsidP="00826CCC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Окно настройки плагина «Распознавание лиц» представлено на рисунке 2</w:t>
      </w:r>
      <w:r w:rsidR="00754F3E">
        <w:rPr>
          <w:rFonts w:eastAsiaTheme="majorEastAsia"/>
          <w:lang w:eastAsia="en-US"/>
        </w:rPr>
        <w:t>5</w:t>
      </w:r>
      <w:r>
        <w:rPr>
          <w:rFonts w:eastAsiaTheme="majorEastAsia"/>
          <w:lang w:eastAsia="en-US"/>
        </w:rPr>
        <w:t xml:space="preserve"> и позволяет задавать следующие параметры: </w:t>
      </w:r>
    </w:p>
    <w:p w14:paraId="424119A5" w14:textId="77777777" w:rsidR="00977B43" w:rsidRPr="00977B43" w:rsidRDefault="005D787F" w:rsidP="00977B43">
      <w:pPr>
        <w:pStyle w:val="af1"/>
        <w:numPr>
          <w:ilvl w:val="0"/>
          <w:numId w:val="13"/>
        </w:numPr>
        <w:spacing w:line="360" w:lineRule="auto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«</w:t>
      </w:r>
      <w:r w:rsidR="00977B43" w:rsidRPr="00977B43">
        <w:rPr>
          <w:rFonts w:eastAsiaTheme="majorEastAsia"/>
          <w:lang w:eastAsia="en-US"/>
        </w:rPr>
        <w:t>Цвет фона оповещений</w:t>
      </w:r>
      <w:r>
        <w:rPr>
          <w:rFonts w:eastAsiaTheme="majorEastAsia"/>
          <w:lang w:eastAsia="en-US"/>
        </w:rPr>
        <w:t>»</w:t>
      </w:r>
      <w:r w:rsidR="00977B43" w:rsidRPr="00977B43">
        <w:rPr>
          <w:rFonts w:eastAsiaTheme="majorEastAsia"/>
          <w:lang w:eastAsia="en-US"/>
        </w:rPr>
        <w:t xml:space="preserve"> – цвет фона под надписями;</w:t>
      </w:r>
    </w:p>
    <w:p w14:paraId="5681A209" w14:textId="77777777" w:rsidR="00977B43" w:rsidRPr="00977B43" w:rsidRDefault="005D787F" w:rsidP="005D787F">
      <w:pPr>
        <w:pStyle w:val="af1"/>
        <w:numPr>
          <w:ilvl w:val="0"/>
          <w:numId w:val="13"/>
        </w:num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lastRenderedPageBreak/>
        <w:t>«</w:t>
      </w:r>
      <w:r w:rsidR="00977B43" w:rsidRPr="00977B43">
        <w:rPr>
          <w:rFonts w:eastAsiaTheme="majorEastAsia"/>
          <w:lang w:eastAsia="en-US"/>
        </w:rPr>
        <w:t>Цвет линий оповещений</w:t>
      </w:r>
      <w:r>
        <w:rPr>
          <w:rFonts w:eastAsiaTheme="majorEastAsia"/>
          <w:lang w:eastAsia="en-US"/>
        </w:rPr>
        <w:t>»</w:t>
      </w:r>
      <w:r w:rsidR="00977B43" w:rsidRPr="00977B43">
        <w:rPr>
          <w:rFonts w:eastAsiaTheme="majorEastAsia"/>
          <w:lang w:eastAsia="en-US"/>
        </w:rPr>
        <w:t xml:space="preserve"> – цвет рамки на видео и подписей в ленте событий;</w:t>
      </w:r>
    </w:p>
    <w:p w14:paraId="46321DF8" w14:textId="77777777" w:rsidR="00977B43" w:rsidRPr="00977B43" w:rsidRDefault="005D787F" w:rsidP="005D787F">
      <w:pPr>
        <w:pStyle w:val="af1"/>
        <w:numPr>
          <w:ilvl w:val="0"/>
          <w:numId w:val="13"/>
        </w:num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«</w:t>
      </w:r>
      <w:r w:rsidR="00977B43" w:rsidRPr="00977B43">
        <w:rPr>
          <w:rFonts w:eastAsiaTheme="majorEastAsia"/>
          <w:lang w:eastAsia="en-US"/>
        </w:rPr>
        <w:t>Точность</w:t>
      </w:r>
      <w:r>
        <w:rPr>
          <w:rFonts w:eastAsiaTheme="majorEastAsia"/>
          <w:lang w:eastAsia="en-US"/>
        </w:rPr>
        <w:t>»</w:t>
      </w:r>
      <w:r w:rsidR="00977B43" w:rsidRPr="00977B43">
        <w:rPr>
          <w:rFonts w:eastAsiaTheme="majorEastAsia"/>
          <w:lang w:eastAsia="en-US"/>
        </w:rPr>
        <w:t xml:space="preserve"> – процент совпадения (похожести) лица в видеопотоке с лицом в карточке, выше которого лицо считается распознанным и соответствующим данной карточке.</w:t>
      </w:r>
    </w:p>
    <w:p w14:paraId="0BB47FC0" w14:textId="77777777" w:rsidR="00B5605C" w:rsidRDefault="00977B43" w:rsidP="005D787F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 Параметры алгоритма «Карусель»:</w:t>
      </w:r>
    </w:p>
    <w:p w14:paraId="26959542" w14:textId="77777777" w:rsidR="00977B43" w:rsidRDefault="005D787F" w:rsidP="005D787F">
      <w:pPr>
        <w:pStyle w:val="af1"/>
        <w:numPr>
          <w:ilvl w:val="0"/>
          <w:numId w:val="14"/>
        </w:num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«</w:t>
      </w:r>
      <w:r w:rsidR="00797913" w:rsidRPr="00797913">
        <w:rPr>
          <w:rFonts w:eastAsiaTheme="majorEastAsia"/>
          <w:lang w:eastAsia="en-US"/>
        </w:rPr>
        <w:t>Точность</w:t>
      </w:r>
      <w:r>
        <w:rPr>
          <w:rFonts w:eastAsiaTheme="majorEastAsia"/>
          <w:lang w:eastAsia="en-US"/>
        </w:rPr>
        <w:t>»</w:t>
      </w:r>
      <w:r w:rsidR="00797913" w:rsidRPr="00797913">
        <w:rPr>
          <w:rFonts w:eastAsiaTheme="majorEastAsia"/>
          <w:lang w:eastAsia="en-US"/>
        </w:rPr>
        <w:t xml:space="preserve"> - </w:t>
      </w:r>
      <w:r w:rsidR="00797913" w:rsidRPr="00977B43">
        <w:rPr>
          <w:rFonts w:eastAsiaTheme="majorEastAsia"/>
          <w:lang w:eastAsia="en-US"/>
        </w:rPr>
        <w:t xml:space="preserve">процент совпадения (похожести) лица в видеопотоке с </w:t>
      </w:r>
      <w:r>
        <w:rPr>
          <w:rFonts w:eastAsiaTheme="majorEastAsia"/>
          <w:lang w:eastAsia="en-US"/>
        </w:rPr>
        <w:t>лицами, посетившими объект, необходимый для принятия решения о повторном посещении объекта;</w:t>
      </w:r>
    </w:p>
    <w:p w14:paraId="538BDAC5" w14:textId="77777777" w:rsidR="005D787F" w:rsidRDefault="005D787F" w:rsidP="005D787F">
      <w:pPr>
        <w:pStyle w:val="af1"/>
        <w:numPr>
          <w:ilvl w:val="0"/>
          <w:numId w:val="14"/>
        </w:num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«Время наблюдения» – период, превышение заданного количества посещений в который, приводит к возникновению события «Карусель»;</w:t>
      </w:r>
    </w:p>
    <w:p w14:paraId="37549095" w14:textId="77777777" w:rsidR="005D787F" w:rsidRDefault="005D787F" w:rsidP="005D787F">
      <w:pPr>
        <w:pStyle w:val="af1"/>
        <w:numPr>
          <w:ilvl w:val="0"/>
          <w:numId w:val="14"/>
        </w:num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«Количество повторений в наблюдении» - количество посещений, необходимое з период «Время наблюдения» для генерации события «Карусель»;</w:t>
      </w:r>
    </w:p>
    <w:p w14:paraId="423B75E0" w14:textId="77777777" w:rsidR="005D787F" w:rsidRDefault="005D787F" w:rsidP="005D787F">
      <w:pPr>
        <w:pStyle w:val="af1"/>
        <w:numPr>
          <w:ilvl w:val="0"/>
          <w:numId w:val="14"/>
        </w:num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«Время жизни эталонов» - период, по истечении которого обнаруженное лицо перестаёт участвовать в алгоритме «Карусель»;</w:t>
      </w:r>
    </w:p>
    <w:p w14:paraId="7E25F2BB" w14:textId="38B42DE8" w:rsidR="005D787F" w:rsidRPr="00ED6721" w:rsidRDefault="005D787F" w:rsidP="005D787F">
      <w:pPr>
        <w:pStyle w:val="af1"/>
        <w:numPr>
          <w:ilvl w:val="0"/>
          <w:numId w:val="14"/>
        </w:num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«Минимальное время между распознаванием» - </w:t>
      </w:r>
      <w:r w:rsidR="00D25A43">
        <w:rPr>
          <w:rFonts w:eastAsiaTheme="majorEastAsia"/>
          <w:lang w:eastAsia="en-US"/>
        </w:rPr>
        <w:t>минимальный период времени, повторные распознавания в который не приводят к увеличению счётчика распознаваний лица. Необходим для исключения ложных срабатываний алгоритма при прохождении посетителем перед несколькими камерами или врем</w:t>
      </w:r>
      <w:r w:rsidR="00ED6721">
        <w:rPr>
          <w:rFonts w:eastAsiaTheme="majorEastAsia"/>
          <w:lang w:eastAsia="en-US"/>
        </w:rPr>
        <w:t>енного закрытия лица посетителя;</w:t>
      </w:r>
    </w:p>
    <w:p w14:paraId="6F1B37F0" w14:textId="69ABFE55" w:rsidR="00ED6721" w:rsidRDefault="00ED6721" w:rsidP="005D787F">
      <w:pPr>
        <w:pStyle w:val="af1"/>
        <w:numPr>
          <w:ilvl w:val="0"/>
          <w:numId w:val="14"/>
        </w:num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«Группа исключений» - название группы карточек, лица из которых не будут участвовать в алгоритмах «Карусель»;</w:t>
      </w:r>
    </w:p>
    <w:p w14:paraId="2D8BDD0D" w14:textId="12B9FC0F" w:rsidR="00ED6721" w:rsidRDefault="00ED6721" w:rsidP="005D787F">
      <w:pPr>
        <w:pStyle w:val="af1"/>
        <w:numPr>
          <w:ilvl w:val="0"/>
          <w:numId w:val="14"/>
        </w:num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«Точность для исключений» - порог срабатывания, при котором лицо в видеопотоке, признаётся соответствующим лицу из группы исключений.</w:t>
      </w:r>
    </w:p>
    <w:p w14:paraId="5536685D" w14:textId="6FC4F0E3" w:rsidR="00736DC4" w:rsidRDefault="00736DC4" w:rsidP="005D787F">
      <w:pPr>
        <w:pStyle w:val="af1"/>
        <w:numPr>
          <w:ilvl w:val="0"/>
          <w:numId w:val="14"/>
        </w:num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Кнопка «Дополнительно» открывает диалог с дополнительными настройками (рисунок 25.1):</w:t>
      </w:r>
    </w:p>
    <w:p w14:paraId="5896C7DE" w14:textId="0DBD6D4E" w:rsidR="00736DC4" w:rsidRDefault="00736DC4" w:rsidP="00736DC4">
      <w:pPr>
        <w:pStyle w:val="af1"/>
        <w:numPr>
          <w:ilvl w:val="1"/>
          <w:numId w:val="14"/>
        </w:num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lastRenderedPageBreak/>
        <w:t xml:space="preserve">Группа «Включение кадра в событие» отвечает за включение кадра каждого из детектируемых плагином событий в уведомление. Если </w:t>
      </w:r>
      <w:proofErr w:type="spellStart"/>
      <w:r>
        <w:rPr>
          <w:rFonts w:eastAsiaTheme="majorEastAsia"/>
          <w:lang w:eastAsia="en-US"/>
        </w:rPr>
        <w:t>чекбоксы</w:t>
      </w:r>
      <w:proofErr w:type="spellEnd"/>
      <w:r>
        <w:rPr>
          <w:rFonts w:eastAsiaTheme="majorEastAsia"/>
          <w:lang w:eastAsia="en-US"/>
        </w:rPr>
        <w:t xml:space="preserve"> активны, то оповещение о событии будет нести не только текст, но и стоп-кадр, иначе – нет.</w:t>
      </w:r>
    </w:p>
    <w:p w14:paraId="10DDE067" w14:textId="762F3DF3" w:rsidR="00977B43" w:rsidRPr="00937EF1" w:rsidRDefault="00937EF1" w:rsidP="00FC3BBD">
      <w:pPr>
        <w:pStyle w:val="af1"/>
        <w:numPr>
          <w:ilvl w:val="1"/>
          <w:numId w:val="14"/>
        </w:numPr>
        <w:spacing w:line="360" w:lineRule="auto"/>
        <w:jc w:val="both"/>
        <w:rPr>
          <w:rFonts w:eastAsiaTheme="majorEastAsia"/>
          <w:lang w:eastAsia="en-US"/>
        </w:rPr>
      </w:pPr>
      <w:r w:rsidRPr="00937EF1">
        <w:rPr>
          <w:rFonts w:eastAsiaTheme="majorEastAsia"/>
          <w:lang w:eastAsia="en-US"/>
        </w:rPr>
        <w:t>Группа «Общие» содержит настройки логирования и работы с б</w:t>
      </w:r>
      <w:r>
        <w:rPr>
          <w:rFonts w:eastAsiaTheme="majorEastAsia"/>
          <w:lang w:eastAsia="en-US"/>
        </w:rPr>
        <w:t xml:space="preserve">азой данных. </w:t>
      </w:r>
      <w:proofErr w:type="spellStart"/>
      <w:r>
        <w:rPr>
          <w:rFonts w:eastAsiaTheme="majorEastAsia"/>
          <w:lang w:eastAsia="en-US"/>
        </w:rPr>
        <w:t>Чекбокс</w:t>
      </w:r>
      <w:proofErr w:type="spellEnd"/>
      <w:r>
        <w:rPr>
          <w:rFonts w:eastAsiaTheme="majorEastAsia"/>
          <w:lang w:eastAsia="en-US"/>
        </w:rPr>
        <w:t xml:space="preserve"> «Писать события в базу» должен быть активирован для сохранения детектируемых событий в базе данных.</w:t>
      </w:r>
    </w:p>
    <w:p w14:paraId="2AF69B9F" w14:textId="06410D09" w:rsidR="002309B5" w:rsidRDefault="004F0A91" w:rsidP="00B5605C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12B7D432" wp14:editId="651D6ADA">
            <wp:extent cx="4213715" cy="5486475"/>
            <wp:effectExtent l="0" t="0" r="0" b="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835" cy="5494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E034C" w14:textId="77777777" w:rsidR="000A2726" w:rsidRDefault="00B5605C" w:rsidP="000A2726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2</w:t>
      </w:r>
      <w:r w:rsidR="00754F3E">
        <w:rPr>
          <w:rFonts w:eastAsiaTheme="majorEastAsia"/>
          <w:lang w:eastAsia="en-US"/>
        </w:rPr>
        <w:t>5</w:t>
      </w:r>
      <w:r>
        <w:rPr>
          <w:rFonts w:eastAsiaTheme="majorEastAsia"/>
          <w:lang w:eastAsia="en-US"/>
        </w:rPr>
        <w:t xml:space="preserve"> – Настройка плагина распознавания лиц</w:t>
      </w:r>
    </w:p>
    <w:p w14:paraId="4E250F9F" w14:textId="77777777" w:rsidR="004F0A91" w:rsidRPr="000A2726" w:rsidRDefault="004F0A91" w:rsidP="000A2726">
      <w:pPr>
        <w:jc w:val="center"/>
        <w:rPr>
          <w:rFonts w:eastAsiaTheme="majorEastAsia"/>
          <w:lang w:eastAsia="en-US"/>
        </w:rPr>
      </w:pPr>
    </w:p>
    <w:p w14:paraId="4E906823" w14:textId="7CE0AA62" w:rsidR="004F0A91" w:rsidRDefault="004F0A91" w:rsidP="004F0A91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noProof/>
        </w:rPr>
        <w:lastRenderedPageBreak/>
        <w:drawing>
          <wp:inline distT="0" distB="0" distL="0" distR="0" wp14:anchorId="41A4C686" wp14:editId="1F4ACA8D">
            <wp:extent cx="5391150" cy="2066290"/>
            <wp:effectExtent l="0" t="0" r="0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0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7E2A8" w14:textId="69612067" w:rsidR="004F0A91" w:rsidRPr="000A2726" w:rsidRDefault="004F0A91" w:rsidP="004F0A91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25.1 – Дополнительные настройки плагина распознавания лиц</w:t>
      </w:r>
    </w:p>
    <w:p w14:paraId="67615A37" w14:textId="77777777" w:rsidR="000A2726" w:rsidRPr="000A2726" w:rsidRDefault="000A2726" w:rsidP="000A2726">
      <w:pPr>
        <w:rPr>
          <w:rFonts w:eastAsiaTheme="majorEastAsia"/>
          <w:lang w:eastAsia="en-US"/>
        </w:rPr>
      </w:pPr>
    </w:p>
    <w:p w14:paraId="1CCEE77E" w14:textId="77777777" w:rsidR="000A2726" w:rsidRPr="000A2726" w:rsidRDefault="000A2726" w:rsidP="000A2726">
      <w:pPr>
        <w:keepNext/>
        <w:numPr>
          <w:ilvl w:val="3"/>
          <w:numId w:val="4"/>
        </w:numPr>
        <w:suppressAutoHyphens/>
        <w:spacing w:before="120" w:after="360" w:line="360" w:lineRule="auto"/>
        <w:outlineLvl w:val="1"/>
        <w:rPr>
          <w:rFonts w:eastAsiaTheme="majorEastAsia"/>
          <w:bCs/>
          <w:iCs/>
          <w:szCs w:val="28"/>
          <w:lang w:eastAsia="en-US"/>
        </w:rPr>
      </w:pPr>
      <w:bookmarkStart w:id="28" w:name="_Toc109853745"/>
      <w:bookmarkStart w:id="29" w:name="_Toc113620911"/>
      <w:r w:rsidRPr="000A2726">
        <w:rPr>
          <w:rFonts w:eastAsiaTheme="majorEastAsia"/>
          <w:bCs/>
          <w:iCs/>
          <w:szCs w:val="28"/>
          <w:lang w:eastAsia="en-US"/>
        </w:rPr>
        <w:t>Описание назначения и настройки плагина «Чистые руки»</w:t>
      </w:r>
      <w:bookmarkEnd w:id="28"/>
      <w:bookmarkEnd w:id="29"/>
    </w:p>
    <w:p w14:paraId="48939BBF" w14:textId="77777777" w:rsidR="000A2726" w:rsidRPr="000A2726" w:rsidRDefault="000A2726" w:rsidP="000A2726">
      <w:pPr>
        <w:spacing w:line="360" w:lineRule="auto"/>
        <w:jc w:val="both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t>Плагин «Чистые руки» (ПЧР)</w:t>
      </w:r>
      <w:r w:rsidRPr="000A2726">
        <w:rPr>
          <w:rFonts w:eastAsiaTheme="majorEastAsia"/>
        </w:rPr>
        <w:t xml:space="preserve"> </w:t>
      </w:r>
      <w:r w:rsidRPr="000A2726">
        <w:rPr>
          <w:rFonts w:eastAsiaTheme="majorEastAsia"/>
          <w:lang w:eastAsia="en-US"/>
        </w:rPr>
        <w:t>поддерживает два режима работы. В режиме «Кассир» ПЧР детектирует перемещение товара кассиром с ленты в зону выдачи. В режиме «Самообслуживание» ПЧР детектирует взаимодействие покупателя с товаром в зоне сканера в течение заданного времени. Режим работы плагина задается в диалоговом окне настройки ПЧР (рисунок 3.8.2.2.1) нажатием на кнопку «Кассир» или «Самообслуживание». Текущий режим отображается в графе «Режим работы плагина».</w:t>
      </w:r>
    </w:p>
    <w:p w14:paraId="61CAD975" w14:textId="77777777" w:rsidR="000A2726" w:rsidRPr="000A2726" w:rsidRDefault="000A2726" w:rsidP="000A2726">
      <w:pPr>
        <w:spacing w:line="360" w:lineRule="auto"/>
        <w:rPr>
          <w:rFonts w:eastAsiaTheme="majorEastAsia"/>
          <w:lang w:eastAsia="en-US"/>
        </w:rPr>
      </w:pPr>
      <w:r w:rsidRPr="000A2726">
        <w:rPr>
          <w:rFonts w:eastAsiaTheme="majorEastAsia"/>
          <w:noProof/>
        </w:rPr>
        <w:lastRenderedPageBreak/>
        <w:drawing>
          <wp:inline distT="0" distB="0" distL="0" distR="0" wp14:anchorId="1DBA8D26" wp14:editId="18C5B549">
            <wp:extent cx="6294120" cy="5296535"/>
            <wp:effectExtent l="0" t="0" r="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529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54CFF" w14:textId="77777777" w:rsidR="000A2726" w:rsidRPr="000A2726" w:rsidRDefault="000A2726" w:rsidP="000A2726">
      <w:pPr>
        <w:spacing w:line="360" w:lineRule="auto"/>
        <w:jc w:val="center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t>Рисунок 3.8.2.2.1 – Диалоговое окно настройки ПЧР.</w:t>
      </w:r>
    </w:p>
    <w:p w14:paraId="6C67B743" w14:textId="77777777" w:rsidR="000A2726" w:rsidRPr="000A2726" w:rsidRDefault="000A2726" w:rsidP="000A2726">
      <w:pPr>
        <w:spacing w:line="360" w:lineRule="auto"/>
        <w:jc w:val="both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t>Кроме выбора режима работы окно настройки плагина содержит следующие группы настроек:</w:t>
      </w:r>
    </w:p>
    <w:p w14:paraId="61EE835E" w14:textId="77777777" w:rsidR="000A2726" w:rsidRPr="000A2726" w:rsidRDefault="000A2726" w:rsidP="000A2726">
      <w:pPr>
        <w:numPr>
          <w:ilvl w:val="0"/>
          <w:numId w:val="14"/>
        </w:numPr>
        <w:spacing w:line="360" w:lineRule="auto"/>
        <w:contextualSpacing/>
        <w:jc w:val="both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t>Область интереса. Это настройка области на кадре, внутри которой будет осуществляться отслеживание перемещения товара с ленты в зону выдачи. Настраиваются посредством растяжения и сжатия зелёного прямоугольника, отображенного на видеопотоке, за красные круги слева сверху и справа снизу. При выборе области интереса следует обвести не только рабочую область прямо перед кассиром, содержащую сканер и клавиатуру, но и небольшой участок зоны выдачи, как показано на рисунке 3.8.2.2.1.</w:t>
      </w:r>
    </w:p>
    <w:p w14:paraId="16329B12" w14:textId="77777777" w:rsidR="000A2726" w:rsidRPr="000A2726" w:rsidRDefault="000A2726" w:rsidP="000A2726">
      <w:pPr>
        <w:numPr>
          <w:ilvl w:val="0"/>
          <w:numId w:val="14"/>
        </w:numPr>
        <w:spacing w:line="360" w:lineRule="auto"/>
        <w:contextualSpacing/>
        <w:jc w:val="both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lastRenderedPageBreak/>
        <w:t>Пороги ИНС. Эта группа настроек содержит пороги срабатывания для нейронных сетей, определяющих местоположение рук и товаров. Параметры по умолчанию являются оптимальными для большинства ситуаций, однако на камерах с видеопотоком низкого качества при недостаточном количестве распознаваний можно попробовать добиться прироста качества распознавания, снизив пороги.</w:t>
      </w:r>
    </w:p>
    <w:p w14:paraId="2E73C6ED" w14:textId="77777777" w:rsidR="000A2726" w:rsidRPr="000A2726" w:rsidRDefault="000A2726" w:rsidP="000A2726">
      <w:pPr>
        <w:numPr>
          <w:ilvl w:val="0"/>
          <w:numId w:val="14"/>
        </w:numPr>
        <w:spacing w:line="360" w:lineRule="auto"/>
        <w:contextualSpacing/>
        <w:jc w:val="both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t xml:space="preserve">Параметры </w:t>
      </w:r>
      <w:proofErr w:type="spellStart"/>
      <w:r w:rsidRPr="000A2726">
        <w:rPr>
          <w:rFonts w:eastAsiaTheme="majorEastAsia"/>
          <w:lang w:eastAsia="en-US"/>
        </w:rPr>
        <w:t>трекера</w:t>
      </w:r>
      <w:proofErr w:type="spellEnd"/>
      <w:r w:rsidRPr="000A2726">
        <w:rPr>
          <w:rFonts w:eastAsiaTheme="majorEastAsia"/>
          <w:lang w:eastAsia="en-US"/>
        </w:rPr>
        <w:t xml:space="preserve">. Это группа настроек доступна для изменения в режиме «Кассир». В данной версии ПО доступными для настройки являются следующие параметры этой группы: </w:t>
      </w:r>
    </w:p>
    <w:p w14:paraId="2AA32D38" w14:textId="77777777" w:rsidR="000A2726" w:rsidRPr="000A2726" w:rsidRDefault="000A2726" w:rsidP="000A2726">
      <w:pPr>
        <w:numPr>
          <w:ilvl w:val="1"/>
          <w:numId w:val="14"/>
        </w:numPr>
        <w:spacing w:line="360" w:lineRule="auto"/>
        <w:contextualSpacing/>
        <w:jc w:val="both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t>Направление движения трека. Параметр настраивается для каждой кассы. Указывает, в каком направлении товар перемещается от ленты к зоне выдачи.</w:t>
      </w:r>
    </w:p>
    <w:p w14:paraId="510A7CE2" w14:textId="77777777" w:rsidR="000A2726" w:rsidRPr="000A2726" w:rsidRDefault="000A2726" w:rsidP="000A2726">
      <w:pPr>
        <w:numPr>
          <w:ilvl w:val="1"/>
          <w:numId w:val="14"/>
        </w:numPr>
        <w:spacing w:line="360" w:lineRule="auto"/>
        <w:contextualSpacing/>
        <w:jc w:val="both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t xml:space="preserve">Строгое определение наличия товара в руках. Параметр указывает необходимость пересечения описывающих прямоугольников распознанного товара и распознанных рук продавца на протяжении пути перемещения товара. Таким образом </w:t>
      </w:r>
      <w:proofErr w:type="spellStart"/>
      <w:r w:rsidRPr="000A2726">
        <w:rPr>
          <w:rFonts w:eastAsiaTheme="majorEastAsia"/>
          <w:lang w:eastAsia="en-US"/>
        </w:rPr>
        <w:t>трекер</w:t>
      </w:r>
      <w:proofErr w:type="spellEnd"/>
      <w:r w:rsidRPr="000A2726">
        <w:rPr>
          <w:rFonts w:eastAsiaTheme="majorEastAsia"/>
          <w:lang w:eastAsia="en-US"/>
        </w:rPr>
        <w:t xml:space="preserve"> плагина следит одновременно и за перемещением рук, и за перемещением товара. Отключение данного параметра позволит опираться только на информацию о движении рук, плагин будет принимать решение о проносе исходя из того, сделал ли кассир руками движение переноса товара с ленты в выдачу. Это может увеличить количество распознаваний проносов мелких сливающихся с фоном товаров, но в то же время может увеличить количество ложных срабатываний. Решение об использовании параметра принимается опытным путём для каждой камеры и условий съемки.</w:t>
      </w:r>
    </w:p>
    <w:p w14:paraId="1A65C524" w14:textId="77777777" w:rsidR="000A2726" w:rsidRPr="000A2726" w:rsidRDefault="000A2726" w:rsidP="000A2726">
      <w:pPr>
        <w:numPr>
          <w:ilvl w:val="0"/>
          <w:numId w:val="14"/>
        </w:numPr>
        <w:spacing w:line="360" w:lineRule="auto"/>
        <w:contextualSpacing/>
        <w:jc w:val="both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t xml:space="preserve">Настройки КСО. </w:t>
      </w:r>
    </w:p>
    <w:p w14:paraId="4D48C427" w14:textId="77777777" w:rsidR="000A2726" w:rsidRPr="000A2726" w:rsidRDefault="000A2726" w:rsidP="000A2726">
      <w:pPr>
        <w:numPr>
          <w:ilvl w:val="1"/>
          <w:numId w:val="14"/>
        </w:numPr>
        <w:spacing w:line="360" w:lineRule="auto"/>
        <w:contextualSpacing/>
        <w:jc w:val="both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t xml:space="preserve">Минимальная длина трека товара в пикселах. Определяет, какой минимальный путь должен совершить товар перед сканером в руках </w:t>
      </w:r>
      <w:proofErr w:type="gramStart"/>
      <w:r w:rsidRPr="000A2726">
        <w:rPr>
          <w:rFonts w:eastAsiaTheme="majorEastAsia"/>
          <w:lang w:eastAsia="en-US"/>
        </w:rPr>
        <w:t>покупателя, для того, чтобы</w:t>
      </w:r>
      <w:proofErr w:type="gramEnd"/>
      <w:r w:rsidRPr="000A2726">
        <w:rPr>
          <w:rFonts w:eastAsiaTheme="majorEastAsia"/>
          <w:lang w:eastAsia="en-US"/>
        </w:rPr>
        <w:t xml:space="preserve"> засчитался пронос.</w:t>
      </w:r>
    </w:p>
    <w:p w14:paraId="7B99F058" w14:textId="77777777" w:rsidR="000A2726" w:rsidRPr="000A2726" w:rsidRDefault="000A2726" w:rsidP="000A2726">
      <w:pPr>
        <w:numPr>
          <w:ilvl w:val="1"/>
          <w:numId w:val="14"/>
        </w:numPr>
        <w:spacing w:line="360" w:lineRule="auto"/>
        <w:contextualSpacing/>
        <w:jc w:val="both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lastRenderedPageBreak/>
        <w:t xml:space="preserve">Количество кадров невидимости товара. Определяет, через сколько кадров после потери товара </w:t>
      </w:r>
      <w:proofErr w:type="spellStart"/>
      <w:r w:rsidRPr="000A2726">
        <w:rPr>
          <w:rFonts w:eastAsiaTheme="majorEastAsia"/>
          <w:lang w:eastAsia="en-US"/>
        </w:rPr>
        <w:t>трекером</w:t>
      </w:r>
      <w:proofErr w:type="spellEnd"/>
      <w:r w:rsidRPr="000A2726">
        <w:rPr>
          <w:rFonts w:eastAsiaTheme="majorEastAsia"/>
          <w:lang w:eastAsia="en-US"/>
        </w:rPr>
        <w:t xml:space="preserve"> считать, что товар был пробит.</w:t>
      </w:r>
    </w:p>
    <w:p w14:paraId="5BA65A8D" w14:textId="77777777" w:rsidR="000A2726" w:rsidRPr="000A2726" w:rsidRDefault="000A2726" w:rsidP="000A2726">
      <w:pPr>
        <w:spacing w:line="360" w:lineRule="auto"/>
        <w:jc w:val="both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t>Установку камер, изображение с которых будет использоваться в ПЧР, следует производить таким образом, чтобы могли быть соблюдены следующие рекомендации по расположению области интереса на кадре</w:t>
      </w:r>
      <w:r w:rsidRPr="000A2726">
        <w:rPr>
          <w:rFonts w:eastAsiaTheme="majorEastAsia"/>
        </w:rPr>
        <w:t xml:space="preserve"> </w:t>
      </w:r>
      <w:r w:rsidRPr="000A2726">
        <w:rPr>
          <w:rFonts w:eastAsiaTheme="majorEastAsia"/>
          <w:lang w:eastAsia="en-US"/>
        </w:rPr>
        <w:t>(зеленый прямоугольник на рисунке 3.8.2.2.2). Это необходимо для улучшения качества работы ПЧР.</w:t>
      </w:r>
    </w:p>
    <w:p w14:paraId="17ECB35C" w14:textId="77777777" w:rsidR="000A2726" w:rsidRPr="000A2726" w:rsidRDefault="000A2726" w:rsidP="000A2726">
      <w:pPr>
        <w:spacing w:line="360" w:lineRule="auto"/>
        <w:rPr>
          <w:rFonts w:eastAsiaTheme="majorEastAsia"/>
          <w:lang w:eastAsia="en-US"/>
        </w:rPr>
      </w:pPr>
      <w:r w:rsidRPr="000A2726">
        <w:rPr>
          <w:rFonts w:eastAsiaTheme="majorEastAsia"/>
          <w:noProof/>
        </w:rPr>
        <w:drawing>
          <wp:inline distT="0" distB="0" distL="0" distR="0" wp14:anchorId="73C87A1F" wp14:editId="6D01F7D6">
            <wp:extent cx="6294120" cy="3871595"/>
            <wp:effectExtent l="0" t="0" r="0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387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9859E" w14:textId="77777777" w:rsidR="000A2726" w:rsidRPr="000A2726" w:rsidRDefault="000A2726" w:rsidP="000A2726">
      <w:pPr>
        <w:spacing w:line="360" w:lineRule="auto"/>
        <w:jc w:val="center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t>Рисунок 3.8.2.2.2 – Кадр с камеры, установленной на кассе с кассиром.</w:t>
      </w:r>
    </w:p>
    <w:p w14:paraId="7877FD40" w14:textId="77777777" w:rsidR="000A2726" w:rsidRPr="000A2726" w:rsidRDefault="000A2726" w:rsidP="000A2726">
      <w:pPr>
        <w:spacing w:line="360" w:lineRule="auto"/>
        <w:jc w:val="both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t xml:space="preserve">Рабочая область не должна располагаться слишком близко к краю кадра – не следует располагать её ближе, чем на рисунке 3.8.2.2.2 сверху. Примеры изображений с удачно установленной камеры с правильно выделенной рабочей областью представлены на рисунке 3.8.2.2.3. На рисунке 3.8.2.2.4 приведен пример изображения с неудачно установленной камеры – рабочая область слишком близка к границе кадра. На рисунок 3.8.2.2.5 приведены примеры изображения с неудачно выбранной рабочей областью.  </w:t>
      </w:r>
    </w:p>
    <w:p w14:paraId="2E3B6E05" w14:textId="77777777" w:rsidR="000A2726" w:rsidRPr="000A2726" w:rsidRDefault="000A2726" w:rsidP="000A2726">
      <w:pPr>
        <w:spacing w:line="360" w:lineRule="auto"/>
        <w:rPr>
          <w:rFonts w:eastAsiaTheme="majorEastAsia"/>
          <w:lang w:eastAsia="en-US"/>
        </w:rPr>
      </w:pPr>
      <w:r w:rsidRPr="000A2726">
        <w:rPr>
          <w:rFonts w:eastAsiaTheme="majorEastAsia"/>
          <w:noProof/>
        </w:rPr>
        <w:lastRenderedPageBreak/>
        <w:drawing>
          <wp:inline distT="0" distB="0" distL="0" distR="0" wp14:anchorId="7F8DC141" wp14:editId="7C3BC5D5">
            <wp:extent cx="6283960" cy="3906520"/>
            <wp:effectExtent l="0" t="0" r="254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390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893B4" w14:textId="77777777" w:rsidR="000A2726" w:rsidRPr="000A2726" w:rsidRDefault="000A2726" w:rsidP="000A2726">
      <w:pPr>
        <w:spacing w:line="360" w:lineRule="auto"/>
        <w:jc w:val="center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t>Рисунок 3.8.2.2.3 – Изображения с удачно установленной камеры.</w:t>
      </w:r>
    </w:p>
    <w:p w14:paraId="33472AB8" w14:textId="77777777" w:rsidR="000A2726" w:rsidRPr="000A2726" w:rsidRDefault="000A2726" w:rsidP="000A2726">
      <w:pPr>
        <w:spacing w:line="360" w:lineRule="auto"/>
        <w:rPr>
          <w:rFonts w:eastAsiaTheme="majorEastAsia"/>
          <w:lang w:eastAsia="en-US"/>
        </w:rPr>
      </w:pPr>
      <w:r w:rsidRPr="000A2726">
        <w:rPr>
          <w:rFonts w:eastAsiaTheme="majorEastAsia"/>
          <w:noProof/>
        </w:rPr>
        <w:drawing>
          <wp:inline distT="0" distB="0" distL="0" distR="0" wp14:anchorId="1C2179E3" wp14:editId="4B4DB688">
            <wp:extent cx="6294120" cy="3823970"/>
            <wp:effectExtent l="0" t="0" r="0" b="508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382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EB5E0" w14:textId="77777777" w:rsidR="000A2726" w:rsidRPr="000A2726" w:rsidRDefault="000A2726" w:rsidP="000A2726">
      <w:pPr>
        <w:spacing w:line="360" w:lineRule="auto"/>
        <w:jc w:val="center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t xml:space="preserve">Рисунок 3.8.2.2.4 – Изображение с неудачно установленной камеры. </w:t>
      </w:r>
    </w:p>
    <w:p w14:paraId="1CD434D5" w14:textId="77777777" w:rsidR="000A2726" w:rsidRPr="000A2726" w:rsidRDefault="000A2726" w:rsidP="000A2726">
      <w:pPr>
        <w:spacing w:line="360" w:lineRule="auto"/>
        <w:rPr>
          <w:rFonts w:eastAsiaTheme="majorEastAsia"/>
          <w:lang w:eastAsia="en-US"/>
        </w:rPr>
      </w:pPr>
    </w:p>
    <w:tbl>
      <w:tblPr>
        <w:tblStyle w:val="af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3"/>
        <w:gridCol w:w="4919"/>
      </w:tblGrid>
      <w:tr w:rsidR="000A2726" w:rsidRPr="000A2726" w14:paraId="297A17FF" w14:textId="77777777" w:rsidTr="00293333">
        <w:trPr>
          <w:jc w:val="center"/>
        </w:trPr>
        <w:tc>
          <w:tcPr>
            <w:tcW w:w="5069" w:type="dxa"/>
          </w:tcPr>
          <w:p w14:paraId="13FB9CC8" w14:textId="77777777" w:rsidR="000A2726" w:rsidRPr="000A2726" w:rsidRDefault="000A2726" w:rsidP="000A2726">
            <w:pPr>
              <w:spacing w:line="360" w:lineRule="auto"/>
              <w:jc w:val="center"/>
              <w:rPr>
                <w:rFonts w:eastAsiaTheme="majorEastAsia"/>
                <w:lang w:eastAsia="en-US"/>
              </w:rPr>
            </w:pPr>
            <w:r w:rsidRPr="000A2726">
              <w:object w:dxaOrig="11415" w:dyaOrig="7065" w14:anchorId="20563BE6">
                <v:shape id="_x0000_i1039" type="#_x0000_t75" style="width:248.25pt;height:153.75pt" o:ole="">
                  <v:imagedata r:id="rId72" o:title=""/>
                </v:shape>
                <o:OLEObject Type="Embed" ProgID="PBrush" ShapeID="_x0000_i1039" DrawAspect="Content" ObjectID="_1732454215" r:id="rId73"/>
              </w:object>
            </w:r>
            <w:r w:rsidRPr="000A2726">
              <w:t>а)</w:t>
            </w:r>
          </w:p>
        </w:tc>
        <w:tc>
          <w:tcPr>
            <w:tcW w:w="5069" w:type="dxa"/>
          </w:tcPr>
          <w:p w14:paraId="36BA707C" w14:textId="77777777" w:rsidR="000A2726" w:rsidRPr="000A2726" w:rsidRDefault="000A2726" w:rsidP="000A2726">
            <w:pPr>
              <w:spacing w:line="360" w:lineRule="auto"/>
              <w:jc w:val="center"/>
              <w:rPr>
                <w:rFonts w:eastAsiaTheme="majorEastAsia"/>
                <w:lang w:eastAsia="en-US"/>
              </w:rPr>
            </w:pPr>
            <w:r w:rsidRPr="000A2726">
              <w:object w:dxaOrig="11505" w:dyaOrig="7185" w14:anchorId="2744BC33">
                <v:shape id="_x0000_i1040" type="#_x0000_t75" style="width:243.75pt;height:153pt" o:ole="">
                  <v:imagedata r:id="rId74" o:title=""/>
                </v:shape>
                <o:OLEObject Type="Embed" ProgID="PBrush" ShapeID="_x0000_i1040" DrawAspect="Content" ObjectID="_1732454216" r:id="rId75"/>
              </w:object>
            </w:r>
            <w:r w:rsidRPr="000A2726">
              <w:t>б)</w:t>
            </w:r>
          </w:p>
        </w:tc>
      </w:tr>
      <w:tr w:rsidR="000A2726" w:rsidRPr="000A2726" w14:paraId="775D5B60" w14:textId="77777777" w:rsidTr="00293333">
        <w:trPr>
          <w:jc w:val="center"/>
        </w:trPr>
        <w:tc>
          <w:tcPr>
            <w:tcW w:w="10138" w:type="dxa"/>
            <w:gridSpan w:val="2"/>
          </w:tcPr>
          <w:p w14:paraId="4BF74809" w14:textId="77777777" w:rsidR="000A2726" w:rsidRPr="000A2726" w:rsidRDefault="000A2726" w:rsidP="000A2726">
            <w:pPr>
              <w:spacing w:line="360" w:lineRule="auto"/>
              <w:jc w:val="center"/>
            </w:pPr>
            <w:r w:rsidRPr="000A2726">
              <w:object w:dxaOrig="11565" w:dyaOrig="7185" w14:anchorId="12F4BB9C">
                <v:shape id="_x0000_i1041" type="#_x0000_t75" style="width:253.5pt;height:158.25pt" o:ole="">
                  <v:imagedata r:id="rId76" o:title=""/>
                </v:shape>
                <o:OLEObject Type="Embed" ProgID="PBrush" ShapeID="_x0000_i1041" DrawAspect="Content" ObjectID="_1732454217" r:id="rId77"/>
              </w:object>
            </w:r>
          </w:p>
          <w:p w14:paraId="68935629" w14:textId="77777777" w:rsidR="000A2726" w:rsidRPr="000A2726" w:rsidRDefault="000A2726" w:rsidP="000A2726">
            <w:pPr>
              <w:spacing w:line="360" w:lineRule="auto"/>
              <w:jc w:val="center"/>
              <w:rPr>
                <w:rFonts w:eastAsiaTheme="majorEastAsia"/>
                <w:lang w:eastAsia="en-US"/>
              </w:rPr>
            </w:pPr>
            <w:r w:rsidRPr="000A2726">
              <w:t>в)</w:t>
            </w:r>
          </w:p>
        </w:tc>
      </w:tr>
    </w:tbl>
    <w:p w14:paraId="53877513" w14:textId="77777777" w:rsidR="000A2726" w:rsidRPr="000A2726" w:rsidRDefault="000A2726" w:rsidP="000A2726">
      <w:pPr>
        <w:spacing w:line="360" w:lineRule="auto"/>
        <w:rPr>
          <w:rFonts w:eastAsiaTheme="majorEastAsia"/>
          <w:lang w:eastAsia="en-US"/>
        </w:rPr>
      </w:pPr>
    </w:p>
    <w:p w14:paraId="0EA335D8" w14:textId="457D4E0E" w:rsidR="000A2726" w:rsidRPr="000A2726" w:rsidRDefault="000A2726" w:rsidP="000A2726">
      <w:pPr>
        <w:spacing w:line="360" w:lineRule="auto"/>
        <w:jc w:val="center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t>Рисунок 3.8.2.2.5 – Изображение с неудачно выбранной рабочей областью.</w:t>
      </w:r>
    </w:p>
    <w:p w14:paraId="26554E13" w14:textId="77777777" w:rsidR="000A2726" w:rsidRPr="000A2726" w:rsidRDefault="000A2726" w:rsidP="000A2726">
      <w:pPr>
        <w:spacing w:line="360" w:lineRule="auto"/>
        <w:jc w:val="both"/>
        <w:rPr>
          <w:rFonts w:eastAsiaTheme="majorEastAsia"/>
          <w:lang w:eastAsia="en-US"/>
        </w:rPr>
      </w:pPr>
      <w:r w:rsidRPr="000A2726">
        <w:rPr>
          <w:rFonts w:eastAsiaTheme="majorEastAsia"/>
          <w:lang w:eastAsia="en-US"/>
        </w:rPr>
        <w:t xml:space="preserve">На рисунке 3.8.2.2.5 - а рамка рабочей области не захватывает край ленты, на рисунке 3.8.2.2.5 – б рамка расположена слишком близко к границе кадра, на рисунке 3.8.2.2.5 – в выделенная рабочая область слишком узкая. </w:t>
      </w:r>
    </w:p>
    <w:p w14:paraId="31A107FE" w14:textId="77777777" w:rsidR="000A2726" w:rsidRPr="000A2726" w:rsidRDefault="000A2726" w:rsidP="000A2726">
      <w:pPr>
        <w:jc w:val="center"/>
        <w:rPr>
          <w:rFonts w:eastAsiaTheme="majorEastAsia"/>
          <w:lang w:eastAsia="en-US"/>
        </w:rPr>
      </w:pPr>
    </w:p>
    <w:p w14:paraId="09BC73FE" w14:textId="77777777" w:rsidR="000A2726" w:rsidRPr="000A2726" w:rsidRDefault="000A2726" w:rsidP="000A2726">
      <w:pPr>
        <w:keepNext/>
        <w:numPr>
          <w:ilvl w:val="2"/>
          <w:numId w:val="4"/>
        </w:numPr>
        <w:suppressAutoHyphens/>
        <w:spacing w:before="120" w:after="360" w:line="360" w:lineRule="auto"/>
        <w:outlineLvl w:val="1"/>
        <w:rPr>
          <w:rFonts w:eastAsiaTheme="majorEastAsia"/>
          <w:bCs/>
          <w:iCs/>
          <w:szCs w:val="28"/>
          <w:lang w:eastAsia="en-US"/>
        </w:rPr>
      </w:pPr>
      <w:bookmarkStart w:id="30" w:name="_Toc109853746"/>
      <w:bookmarkStart w:id="31" w:name="_Toc113620912"/>
      <w:r w:rsidRPr="000A2726">
        <w:rPr>
          <w:rFonts w:eastAsiaTheme="majorEastAsia"/>
          <w:bCs/>
          <w:iCs/>
          <w:szCs w:val="28"/>
          <w:lang w:eastAsia="en-US"/>
        </w:rPr>
        <w:t>Вкладка «Пользователи и группы»</w:t>
      </w:r>
      <w:bookmarkEnd w:id="30"/>
      <w:bookmarkEnd w:id="31"/>
    </w:p>
    <w:p w14:paraId="225F14FD" w14:textId="3CBFACD5" w:rsidR="00745E1F" w:rsidRDefault="00745E1F" w:rsidP="000A2726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Предназначена для управления пользователями, группами, разграничением прав.</w:t>
      </w:r>
    </w:p>
    <w:p w14:paraId="34B4EE6D" w14:textId="77777777" w:rsidR="00745E1F" w:rsidRPr="00745E1F" w:rsidRDefault="00745E1F" w:rsidP="00745E1F">
      <w:pPr>
        <w:rPr>
          <w:rFonts w:eastAsiaTheme="majorEastAsia"/>
          <w:lang w:eastAsia="en-US"/>
        </w:rPr>
      </w:pPr>
    </w:p>
    <w:p w14:paraId="1C2B8E23" w14:textId="77777777" w:rsidR="00745E1F" w:rsidRDefault="00745E1F" w:rsidP="00745E1F">
      <w:pPr>
        <w:pStyle w:val="2"/>
        <w:numPr>
          <w:ilvl w:val="3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32" w:name="_Toc113620913"/>
      <w:r>
        <w:rPr>
          <w:rFonts w:eastAsiaTheme="majorEastAsia" w:cs="Times New Roman"/>
          <w:b w:val="0"/>
          <w:sz w:val="28"/>
          <w:lang w:eastAsia="en-US"/>
        </w:rPr>
        <w:t xml:space="preserve">Вкладка «Пользователи и </w:t>
      </w:r>
      <w:proofErr w:type="spellStart"/>
      <w:r>
        <w:rPr>
          <w:rFonts w:eastAsiaTheme="majorEastAsia" w:cs="Times New Roman"/>
          <w:b w:val="0"/>
          <w:sz w:val="28"/>
          <w:lang w:eastAsia="en-US"/>
        </w:rPr>
        <w:t>группы</w:t>
      </w:r>
      <w:proofErr w:type="gramStart"/>
      <w:r>
        <w:rPr>
          <w:rFonts w:eastAsiaTheme="majorEastAsia" w:cs="Times New Roman"/>
          <w:b w:val="0"/>
          <w:sz w:val="28"/>
          <w:lang w:eastAsia="en-US"/>
        </w:rPr>
        <w:t>».«</w:t>
      </w:r>
      <w:proofErr w:type="gramEnd"/>
      <w:r>
        <w:rPr>
          <w:rFonts w:eastAsiaTheme="majorEastAsia" w:cs="Times New Roman"/>
          <w:b w:val="0"/>
          <w:sz w:val="28"/>
          <w:lang w:eastAsia="en-US"/>
        </w:rPr>
        <w:t>Пользователи</w:t>
      </w:r>
      <w:proofErr w:type="spellEnd"/>
      <w:r>
        <w:rPr>
          <w:rFonts w:eastAsiaTheme="majorEastAsia" w:cs="Times New Roman"/>
          <w:b w:val="0"/>
          <w:sz w:val="28"/>
          <w:lang w:eastAsia="en-US"/>
        </w:rPr>
        <w:t>»</w:t>
      </w:r>
      <w:bookmarkEnd w:id="32"/>
    </w:p>
    <w:p w14:paraId="4DF89394" w14:textId="353FD77B" w:rsidR="00C23744" w:rsidRDefault="00745E1F" w:rsidP="00C23744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Предназначена для создания и редактирования пользователей, назначения пользователям групп и отображения прав пользователей. В поле «Пользователи» </w:t>
      </w:r>
      <w:r>
        <w:rPr>
          <w:rFonts w:eastAsiaTheme="majorEastAsia"/>
          <w:lang w:eastAsia="en-US"/>
        </w:rPr>
        <w:lastRenderedPageBreak/>
        <w:t>отображает список пользователей, кнопки под полем предназначены для редактирования списка.</w:t>
      </w:r>
      <w:r w:rsidR="00C23744">
        <w:rPr>
          <w:rFonts w:eastAsiaTheme="majorEastAsia"/>
          <w:lang w:eastAsia="en-US"/>
        </w:rPr>
        <w:t xml:space="preserve"> Выбрав пользователя, можно увидеть доступные ему зоны и камеры, а также назначить пользователю группы, отметив их в поле «Группы» (Рисунок 2</w:t>
      </w:r>
      <w:r w:rsidR="00754F3E">
        <w:rPr>
          <w:rFonts w:eastAsiaTheme="majorEastAsia"/>
          <w:lang w:eastAsia="en-US"/>
        </w:rPr>
        <w:t>6</w:t>
      </w:r>
      <w:r w:rsidR="00C23744">
        <w:rPr>
          <w:rFonts w:eastAsiaTheme="majorEastAsia"/>
          <w:lang w:eastAsia="en-US"/>
        </w:rPr>
        <w:t>).</w:t>
      </w:r>
    </w:p>
    <w:p w14:paraId="54427DD0" w14:textId="77777777" w:rsidR="00C23744" w:rsidRDefault="00C23744" w:rsidP="00C23744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01472D46" wp14:editId="22A07E85">
            <wp:extent cx="6291580" cy="3391535"/>
            <wp:effectExtent l="0" t="0" r="0" b="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187BB" w14:textId="752E1028" w:rsidR="00745E1F" w:rsidRPr="00745E1F" w:rsidRDefault="00C23744" w:rsidP="00C23744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2</w:t>
      </w:r>
      <w:r w:rsidR="00754F3E">
        <w:rPr>
          <w:rFonts w:eastAsiaTheme="majorEastAsia"/>
          <w:lang w:eastAsia="en-US"/>
        </w:rPr>
        <w:t>6</w:t>
      </w:r>
      <w:r>
        <w:rPr>
          <w:rFonts w:eastAsiaTheme="majorEastAsia"/>
          <w:lang w:eastAsia="en-US"/>
        </w:rPr>
        <w:t xml:space="preserve"> – </w:t>
      </w:r>
      <w:r w:rsidRPr="00C23744">
        <w:rPr>
          <w:rFonts w:eastAsiaTheme="majorEastAsia"/>
          <w:lang w:eastAsia="en-US"/>
        </w:rPr>
        <w:t xml:space="preserve">«Пользователи и </w:t>
      </w:r>
      <w:proofErr w:type="spellStart"/>
      <w:r w:rsidRPr="00C23744">
        <w:rPr>
          <w:rFonts w:eastAsiaTheme="majorEastAsia"/>
          <w:lang w:eastAsia="en-US"/>
        </w:rPr>
        <w:t>группы</w:t>
      </w:r>
      <w:proofErr w:type="gramStart"/>
      <w:r w:rsidRPr="00C23744">
        <w:rPr>
          <w:rFonts w:eastAsiaTheme="majorEastAsia"/>
          <w:lang w:eastAsia="en-US"/>
        </w:rPr>
        <w:t>».«</w:t>
      </w:r>
      <w:proofErr w:type="gramEnd"/>
      <w:r w:rsidRPr="00C23744">
        <w:rPr>
          <w:rFonts w:eastAsiaTheme="majorEastAsia"/>
          <w:lang w:eastAsia="en-US"/>
        </w:rPr>
        <w:t>Пользователи</w:t>
      </w:r>
      <w:proofErr w:type="spellEnd"/>
      <w:r w:rsidRPr="00C23744">
        <w:rPr>
          <w:rFonts w:eastAsiaTheme="majorEastAsia"/>
          <w:lang w:eastAsia="en-US"/>
        </w:rPr>
        <w:t>»</w:t>
      </w:r>
    </w:p>
    <w:p w14:paraId="0820CB62" w14:textId="77777777" w:rsidR="00745E1F" w:rsidRPr="00745E1F" w:rsidRDefault="00745E1F" w:rsidP="00745E1F">
      <w:pPr>
        <w:rPr>
          <w:rFonts w:eastAsiaTheme="majorEastAsia"/>
          <w:lang w:eastAsia="en-US"/>
        </w:rPr>
      </w:pPr>
    </w:p>
    <w:p w14:paraId="6D2715C9" w14:textId="77777777" w:rsidR="0037621E" w:rsidRDefault="0037621E" w:rsidP="0037621E">
      <w:pPr>
        <w:pStyle w:val="2"/>
        <w:numPr>
          <w:ilvl w:val="3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33" w:name="_Toc113620914"/>
      <w:r w:rsidRPr="0037621E">
        <w:rPr>
          <w:rFonts w:eastAsiaTheme="majorEastAsia" w:cs="Times New Roman"/>
          <w:b w:val="0"/>
          <w:sz w:val="28"/>
          <w:lang w:eastAsia="en-US"/>
        </w:rPr>
        <w:t xml:space="preserve">Вкладка «Пользователи и </w:t>
      </w:r>
      <w:proofErr w:type="spellStart"/>
      <w:r w:rsidRPr="0037621E">
        <w:rPr>
          <w:rFonts w:eastAsiaTheme="majorEastAsia" w:cs="Times New Roman"/>
          <w:b w:val="0"/>
          <w:sz w:val="28"/>
          <w:lang w:eastAsia="en-US"/>
        </w:rPr>
        <w:t>группы</w:t>
      </w:r>
      <w:proofErr w:type="gramStart"/>
      <w:r w:rsidRPr="0037621E">
        <w:rPr>
          <w:rFonts w:eastAsiaTheme="majorEastAsia" w:cs="Times New Roman"/>
          <w:b w:val="0"/>
          <w:sz w:val="28"/>
          <w:lang w:eastAsia="en-US"/>
        </w:rPr>
        <w:t>».«</w:t>
      </w:r>
      <w:proofErr w:type="gramEnd"/>
      <w:r w:rsidR="00D86FB3">
        <w:rPr>
          <w:rFonts w:eastAsiaTheme="majorEastAsia" w:cs="Times New Roman"/>
          <w:b w:val="0"/>
          <w:sz w:val="28"/>
          <w:lang w:eastAsia="en-US"/>
        </w:rPr>
        <w:t>Группы</w:t>
      </w:r>
      <w:proofErr w:type="spellEnd"/>
      <w:r w:rsidR="00D86FB3">
        <w:rPr>
          <w:rFonts w:eastAsiaTheme="majorEastAsia" w:cs="Times New Roman"/>
          <w:b w:val="0"/>
          <w:sz w:val="28"/>
          <w:lang w:eastAsia="en-US"/>
        </w:rPr>
        <w:t xml:space="preserve"> и права групп</w:t>
      </w:r>
      <w:r w:rsidRPr="0037621E">
        <w:rPr>
          <w:rFonts w:eastAsiaTheme="majorEastAsia" w:cs="Times New Roman"/>
          <w:b w:val="0"/>
          <w:sz w:val="28"/>
          <w:lang w:eastAsia="en-US"/>
        </w:rPr>
        <w:t>»</w:t>
      </w:r>
      <w:bookmarkEnd w:id="33"/>
    </w:p>
    <w:p w14:paraId="0F7BC026" w14:textId="35EBD1FA" w:rsidR="0037621E" w:rsidRDefault="0037621E" w:rsidP="0037621E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Предназначена для назначения прав доступа к камерам и зонам группам пользователей. Для этого необходимо в левом поле выбрать нужную группу и отметить в правом поле требуемые права доступа, после чего нажать кнопку «Сохранить права группы» (рисунок 2</w:t>
      </w:r>
      <w:r w:rsidR="00754F3E">
        <w:rPr>
          <w:rFonts w:eastAsiaTheme="majorEastAsia"/>
          <w:lang w:eastAsia="en-US"/>
        </w:rPr>
        <w:t>7</w:t>
      </w:r>
      <w:r>
        <w:rPr>
          <w:rFonts w:eastAsiaTheme="majorEastAsia"/>
          <w:lang w:eastAsia="en-US"/>
        </w:rPr>
        <w:t>).</w:t>
      </w:r>
    </w:p>
    <w:p w14:paraId="19873CA9" w14:textId="77777777" w:rsidR="00D86FB3" w:rsidRDefault="00D86FB3" w:rsidP="0037621E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lastRenderedPageBreak/>
        <w:drawing>
          <wp:inline distT="0" distB="0" distL="0" distR="0" wp14:anchorId="02226E9E" wp14:editId="7DFA4826">
            <wp:extent cx="6298565" cy="3404870"/>
            <wp:effectExtent l="0" t="0" r="6985" b="508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340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EE47A" w14:textId="4F99A969" w:rsidR="00D86FB3" w:rsidRPr="0037621E" w:rsidRDefault="00D86FB3" w:rsidP="00D86FB3">
      <w:pPr>
        <w:spacing w:line="360" w:lineRule="auto"/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2</w:t>
      </w:r>
      <w:r w:rsidR="00754F3E">
        <w:rPr>
          <w:rFonts w:eastAsiaTheme="majorEastAsia"/>
          <w:lang w:eastAsia="en-US"/>
        </w:rPr>
        <w:t>7</w:t>
      </w:r>
      <w:r>
        <w:rPr>
          <w:rFonts w:eastAsiaTheme="majorEastAsia"/>
          <w:lang w:eastAsia="en-US"/>
        </w:rPr>
        <w:t xml:space="preserve"> - </w:t>
      </w:r>
      <w:r w:rsidRPr="00D86FB3">
        <w:rPr>
          <w:rFonts w:eastAsiaTheme="majorEastAsia"/>
          <w:lang w:eastAsia="en-US"/>
        </w:rPr>
        <w:t xml:space="preserve">«Пользователи и </w:t>
      </w:r>
      <w:proofErr w:type="spellStart"/>
      <w:r w:rsidRPr="00D86FB3">
        <w:rPr>
          <w:rFonts w:eastAsiaTheme="majorEastAsia"/>
          <w:lang w:eastAsia="en-US"/>
        </w:rPr>
        <w:t>группы</w:t>
      </w:r>
      <w:proofErr w:type="gramStart"/>
      <w:r w:rsidRPr="00D86FB3">
        <w:rPr>
          <w:rFonts w:eastAsiaTheme="majorEastAsia"/>
          <w:lang w:eastAsia="en-US"/>
        </w:rPr>
        <w:t>».«</w:t>
      </w:r>
      <w:proofErr w:type="gramEnd"/>
      <w:r w:rsidRPr="00D86FB3">
        <w:rPr>
          <w:rFonts w:eastAsiaTheme="majorEastAsia"/>
          <w:lang w:eastAsia="en-US"/>
        </w:rPr>
        <w:t>Группы</w:t>
      </w:r>
      <w:proofErr w:type="spellEnd"/>
      <w:r w:rsidRPr="00D86FB3">
        <w:rPr>
          <w:rFonts w:eastAsiaTheme="majorEastAsia"/>
          <w:lang w:eastAsia="en-US"/>
        </w:rPr>
        <w:t xml:space="preserve"> и права групп»</w:t>
      </w:r>
    </w:p>
    <w:p w14:paraId="4600084B" w14:textId="77777777" w:rsidR="00067D95" w:rsidRDefault="00067D95" w:rsidP="00067D95">
      <w:pPr>
        <w:pStyle w:val="2"/>
        <w:numPr>
          <w:ilvl w:val="3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34" w:name="_Toc113620915"/>
      <w:r>
        <w:rPr>
          <w:rFonts w:eastAsiaTheme="majorEastAsia" w:cs="Times New Roman"/>
          <w:b w:val="0"/>
          <w:sz w:val="28"/>
          <w:lang w:eastAsia="en-US"/>
        </w:rPr>
        <w:t xml:space="preserve">Вкладка «Пользователи и </w:t>
      </w:r>
      <w:proofErr w:type="spellStart"/>
      <w:r>
        <w:rPr>
          <w:rFonts w:eastAsiaTheme="majorEastAsia" w:cs="Times New Roman"/>
          <w:b w:val="0"/>
          <w:sz w:val="28"/>
          <w:lang w:eastAsia="en-US"/>
        </w:rPr>
        <w:t>группы</w:t>
      </w:r>
      <w:proofErr w:type="gramStart"/>
      <w:r>
        <w:rPr>
          <w:rFonts w:eastAsiaTheme="majorEastAsia" w:cs="Times New Roman"/>
          <w:b w:val="0"/>
          <w:sz w:val="28"/>
          <w:lang w:eastAsia="en-US"/>
        </w:rPr>
        <w:t>»</w:t>
      </w:r>
      <w:r w:rsidR="00022FFA">
        <w:rPr>
          <w:rFonts w:eastAsiaTheme="majorEastAsia" w:cs="Times New Roman"/>
          <w:b w:val="0"/>
          <w:sz w:val="28"/>
          <w:lang w:eastAsia="en-US"/>
        </w:rPr>
        <w:t>.</w:t>
      </w:r>
      <w:r>
        <w:rPr>
          <w:rFonts w:eastAsiaTheme="majorEastAsia" w:cs="Times New Roman"/>
          <w:b w:val="0"/>
          <w:sz w:val="28"/>
          <w:lang w:eastAsia="en-US"/>
        </w:rPr>
        <w:t>«</w:t>
      </w:r>
      <w:proofErr w:type="gramEnd"/>
      <w:r>
        <w:rPr>
          <w:rFonts w:eastAsiaTheme="majorEastAsia" w:cs="Times New Roman"/>
          <w:b w:val="0"/>
          <w:sz w:val="28"/>
          <w:lang w:eastAsia="en-US"/>
        </w:rPr>
        <w:t>Личные</w:t>
      </w:r>
      <w:proofErr w:type="spellEnd"/>
      <w:r>
        <w:rPr>
          <w:rFonts w:eastAsiaTheme="majorEastAsia" w:cs="Times New Roman"/>
          <w:b w:val="0"/>
          <w:sz w:val="28"/>
          <w:lang w:eastAsia="en-US"/>
        </w:rPr>
        <w:t xml:space="preserve"> права пользователей»</w:t>
      </w:r>
      <w:bookmarkEnd w:id="34"/>
    </w:p>
    <w:p w14:paraId="0A4AF559" w14:textId="31B0D9D6" w:rsidR="00067D95" w:rsidRDefault="00067D95" w:rsidP="005374E8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Предназначена для задания конкретным пользователям прав доступа к камерам и зонам.</w:t>
      </w:r>
      <w:r w:rsidR="005374E8">
        <w:rPr>
          <w:rFonts w:eastAsiaTheme="majorEastAsia"/>
          <w:lang w:eastAsia="en-US"/>
        </w:rPr>
        <w:t xml:space="preserve"> В левом поле необходимо выбрать требуемого пользователя, в правом – расставить права доступа, после чего нажать кнопку «Сохранить права пользователя».</w:t>
      </w:r>
    </w:p>
    <w:p w14:paraId="78B31179" w14:textId="77777777" w:rsidR="00067D95" w:rsidRDefault="00067D95" w:rsidP="00067D95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lastRenderedPageBreak/>
        <w:drawing>
          <wp:inline distT="0" distB="0" distL="0" distR="0" wp14:anchorId="05AECA77" wp14:editId="1D99F25A">
            <wp:extent cx="6298565" cy="3398520"/>
            <wp:effectExtent l="0" t="0" r="6985" b="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24D5D" w14:textId="3AC16B5C" w:rsidR="00067D95" w:rsidRDefault="00067D95" w:rsidP="00067D95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2</w:t>
      </w:r>
      <w:r w:rsidR="00754F3E">
        <w:rPr>
          <w:rFonts w:eastAsiaTheme="majorEastAsia"/>
          <w:lang w:eastAsia="en-US"/>
        </w:rPr>
        <w:t>8</w:t>
      </w:r>
      <w:r>
        <w:rPr>
          <w:rFonts w:eastAsiaTheme="majorEastAsia"/>
          <w:lang w:eastAsia="en-US"/>
        </w:rPr>
        <w:t xml:space="preserve"> - </w:t>
      </w:r>
      <w:r w:rsidR="00022FFA" w:rsidRPr="00022FFA">
        <w:rPr>
          <w:rFonts w:eastAsiaTheme="majorEastAsia"/>
          <w:lang w:eastAsia="en-US"/>
        </w:rPr>
        <w:t xml:space="preserve">Вкладка «Пользователи и </w:t>
      </w:r>
      <w:proofErr w:type="spellStart"/>
      <w:r w:rsidR="00022FFA" w:rsidRPr="00022FFA">
        <w:rPr>
          <w:rFonts w:eastAsiaTheme="majorEastAsia"/>
          <w:lang w:eastAsia="en-US"/>
        </w:rPr>
        <w:t>группы</w:t>
      </w:r>
      <w:proofErr w:type="gramStart"/>
      <w:r w:rsidR="00022FFA" w:rsidRPr="00022FFA">
        <w:rPr>
          <w:rFonts w:eastAsiaTheme="majorEastAsia"/>
          <w:lang w:eastAsia="en-US"/>
        </w:rPr>
        <w:t>».«</w:t>
      </w:r>
      <w:proofErr w:type="gramEnd"/>
      <w:r w:rsidR="00022FFA" w:rsidRPr="00022FFA">
        <w:rPr>
          <w:rFonts w:eastAsiaTheme="majorEastAsia"/>
          <w:lang w:eastAsia="en-US"/>
        </w:rPr>
        <w:t>Личные</w:t>
      </w:r>
      <w:proofErr w:type="spellEnd"/>
      <w:r w:rsidR="00022FFA" w:rsidRPr="00022FFA">
        <w:rPr>
          <w:rFonts w:eastAsiaTheme="majorEastAsia"/>
          <w:lang w:eastAsia="en-US"/>
        </w:rPr>
        <w:t xml:space="preserve"> права пользователей»</w:t>
      </w:r>
    </w:p>
    <w:p w14:paraId="69F3E469" w14:textId="77777777" w:rsidR="005374E8" w:rsidRPr="002828E2" w:rsidRDefault="005374E8" w:rsidP="00067D95">
      <w:pPr>
        <w:jc w:val="center"/>
        <w:rPr>
          <w:rFonts w:eastAsiaTheme="majorEastAsia"/>
          <w:lang w:eastAsia="en-US"/>
        </w:rPr>
      </w:pPr>
    </w:p>
    <w:p w14:paraId="3B4EACBF" w14:textId="39B41CCA" w:rsidR="00966006" w:rsidRDefault="00966006" w:rsidP="00966006">
      <w:pPr>
        <w:pStyle w:val="2"/>
        <w:numPr>
          <w:ilvl w:val="2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35" w:name="_Toc113620916"/>
      <w:r>
        <w:rPr>
          <w:rFonts w:eastAsiaTheme="majorEastAsia" w:cs="Times New Roman"/>
          <w:b w:val="0"/>
          <w:sz w:val="28"/>
          <w:lang w:eastAsia="en-US"/>
        </w:rPr>
        <w:t>Вкладка «Редактор раскладок»</w:t>
      </w:r>
      <w:bookmarkEnd w:id="35"/>
    </w:p>
    <w:p w14:paraId="4DC14574" w14:textId="41C9034C" w:rsidR="006A3DC5" w:rsidRDefault="002828E2" w:rsidP="006A3DC5">
      <w:pPr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Общий вид вкладки Редактор раскладок представлен на рисунке 2</w:t>
      </w:r>
      <w:r w:rsidR="00754F3E">
        <w:rPr>
          <w:rFonts w:eastAsiaTheme="majorEastAsia"/>
          <w:lang w:eastAsia="en-US"/>
        </w:rPr>
        <w:t>9</w:t>
      </w:r>
      <w:r>
        <w:rPr>
          <w:rFonts w:eastAsiaTheme="majorEastAsia"/>
          <w:lang w:eastAsia="en-US"/>
        </w:rPr>
        <w:t>.</w:t>
      </w:r>
    </w:p>
    <w:p w14:paraId="37CC42FA" w14:textId="6783A6DA" w:rsidR="002828E2" w:rsidRDefault="008C0F75" w:rsidP="006A3DC5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12799BC5" wp14:editId="71B27D73">
            <wp:extent cx="6288405" cy="3407410"/>
            <wp:effectExtent l="0" t="0" r="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34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9303B" w14:textId="2784FC09" w:rsidR="002828E2" w:rsidRDefault="002828E2" w:rsidP="002828E2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2</w:t>
      </w:r>
      <w:r w:rsidR="00754F3E">
        <w:rPr>
          <w:rFonts w:eastAsiaTheme="majorEastAsia"/>
          <w:lang w:eastAsia="en-US"/>
        </w:rPr>
        <w:t>9</w:t>
      </w:r>
      <w:r>
        <w:rPr>
          <w:rFonts w:eastAsiaTheme="majorEastAsia"/>
          <w:lang w:eastAsia="en-US"/>
        </w:rPr>
        <w:t xml:space="preserve"> – Вкладка «Редактор раскладок»</w:t>
      </w:r>
    </w:p>
    <w:p w14:paraId="03160ECA" w14:textId="77777777" w:rsidR="008C0F75" w:rsidRDefault="008C0F75" w:rsidP="002828E2">
      <w:pPr>
        <w:jc w:val="center"/>
        <w:rPr>
          <w:rFonts w:eastAsiaTheme="majorEastAsia"/>
          <w:lang w:eastAsia="en-US"/>
        </w:rPr>
      </w:pPr>
    </w:p>
    <w:p w14:paraId="2D1A7A19" w14:textId="649DFF59" w:rsidR="00C93D23" w:rsidRPr="00C93D23" w:rsidRDefault="00C93D23" w:rsidP="008C0F75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lastRenderedPageBreak/>
        <w:t xml:space="preserve">В верхней части экрана находится список имеющихся в системе раскладок. </w:t>
      </w:r>
      <w:proofErr w:type="gramStart"/>
      <w:r>
        <w:rPr>
          <w:rFonts w:eastAsiaTheme="majorEastAsia"/>
          <w:lang w:eastAsia="en-US"/>
        </w:rPr>
        <w:t>Для создания новой раскладки,</w:t>
      </w:r>
      <w:proofErr w:type="gramEnd"/>
      <w:r>
        <w:rPr>
          <w:rFonts w:eastAsiaTheme="majorEastAsia"/>
          <w:lang w:eastAsia="en-US"/>
        </w:rPr>
        <w:t xml:space="preserve"> необходимо ввести название в поле (1), описание в поле (2), выбрать размер исходной сетки, задав значения в полях «Строк» и «Столбцов» и нажать кнопку «Новый». В результате отобразится раскладка с заданным количеством ячеек. Для объединения смежных ячеек в одну их нужно выделить ЛКМ зажав клавишу </w:t>
      </w:r>
      <w:r>
        <w:rPr>
          <w:rFonts w:eastAsiaTheme="majorEastAsia"/>
          <w:lang w:val="en-US" w:eastAsia="en-US"/>
        </w:rPr>
        <w:t>Ctrl</w:t>
      </w:r>
      <w:r w:rsidRPr="00C93D23">
        <w:rPr>
          <w:rFonts w:eastAsiaTheme="majorEastAsia"/>
          <w:lang w:eastAsia="en-US"/>
        </w:rPr>
        <w:t xml:space="preserve">, </w:t>
      </w:r>
      <w:r>
        <w:rPr>
          <w:rFonts w:eastAsiaTheme="majorEastAsia"/>
          <w:lang w:eastAsia="en-US"/>
        </w:rPr>
        <w:t xml:space="preserve">после чего нажать </w:t>
      </w:r>
      <w:r w:rsidR="008C0F75">
        <w:rPr>
          <w:rFonts w:eastAsiaTheme="majorEastAsia"/>
          <w:lang w:eastAsia="en-US"/>
        </w:rPr>
        <w:t>кнопку «Объединить». Кнопка «Разъединить всё» возвращает раскладку к исходной сетке размера «</w:t>
      </w:r>
      <w:proofErr w:type="spellStart"/>
      <w:proofErr w:type="gramStart"/>
      <w:r w:rsidR="008C0F75">
        <w:rPr>
          <w:rFonts w:eastAsiaTheme="majorEastAsia"/>
          <w:lang w:eastAsia="en-US"/>
        </w:rPr>
        <w:t>Строк»х</w:t>
      </w:r>
      <w:proofErr w:type="gramEnd"/>
      <w:r w:rsidR="008C0F75">
        <w:rPr>
          <w:rFonts w:eastAsiaTheme="majorEastAsia"/>
          <w:lang w:eastAsia="en-US"/>
        </w:rPr>
        <w:t>«Столбцов</w:t>
      </w:r>
      <w:proofErr w:type="spellEnd"/>
      <w:r w:rsidR="008C0F75">
        <w:rPr>
          <w:rFonts w:eastAsiaTheme="majorEastAsia"/>
          <w:lang w:eastAsia="en-US"/>
        </w:rPr>
        <w:t xml:space="preserve">». По завершению редактирования раскладки необходимо нажать кнопку «Сохранить» </w:t>
      </w:r>
    </w:p>
    <w:p w14:paraId="5445EB8F" w14:textId="4E648186" w:rsidR="00966006" w:rsidRDefault="00966006" w:rsidP="00966006">
      <w:pPr>
        <w:pStyle w:val="2"/>
        <w:numPr>
          <w:ilvl w:val="2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36" w:name="_Toc113620917"/>
      <w:r>
        <w:rPr>
          <w:rFonts w:eastAsiaTheme="majorEastAsia" w:cs="Times New Roman"/>
          <w:b w:val="0"/>
          <w:sz w:val="28"/>
          <w:lang w:eastAsia="en-US"/>
        </w:rPr>
        <w:t>Вкладка «Диагностика»</w:t>
      </w:r>
      <w:bookmarkEnd w:id="36"/>
    </w:p>
    <w:p w14:paraId="00C9C23B" w14:textId="27A9E39F" w:rsidR="005773A4" w:rsidRDefault="005773A4" w:rsidP="00BF09DF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Предназначена для контроля состояния подключенных серверов</w:t>
      </w:r>
      <w:r w:rsidR="00BF09DF">
        <w:rPr>
          <w:rFonts w:eastAsiaTheme="majorEastAsia"/>
          <w:lang w:eastAsia="en-US"/>
        </w:rPr>
        <w:t xml:space="preserve">, видеокамер и задания параметров контроля и освобождения свободного места. Интерфейс вкладки «Диагностика» представлен на рисунке </w:t>
      </w:r>
      <w:r w:rsidR="00754F3E">
        <w:rPr>
          <w:rFonts w:eastAsiaTheme="majorEastAsia"/>
          <w:lang w:eastAsia="en-US"/>
        </w:rPr>
        <w:t>30</w:t>
      </w:r>
      <w:r w:rsidR="00BF09DF">
        <w:rPr>
          <w:rFonts w:eastAsiaTheme="majorEastAsia"/>
          <w:lang w:eastAsia="en-US"/>
        </w:rPr>
        <w:t>.</w:t>
      </w:r>
    </w:p>
    <w:p w14:paraId="66753F79" w14:textId="664B6065" w:rsidR="00BF09DF" w:rsidRDefault="00BF09DF" w:rsidP="005773A4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75DAB669" wp14:editId="71B8E5C4">
            <wp:extent cx="6280150" cy="3416300"/>
            <wp:effectExtent l="0" t="0" r="635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0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DE0F3" w14:textId="53F08361" w:rsidR="00BF09DF" w:rsidRDefault="00BF09DF" w:rsidP="00BF09DF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Рисунок </w:t>
      </w:r>
      <w:r w:rsidR="00754F3E">
        <w:rPr>
          <w:rFonts w:eastAsiaTheme="majorEastAsia"/>
          <w:lang w:eastAsia="en-US"/>
        </w:rPr>
        <w:t>30</w:t>
      </w:r>
      <w:r>
        <w:rPr>
          <w:rFonts w:eastAsiaTheme="majorEastAsia"/>
          <w:lang w:eastAsia="en-US"/>
        </w:rPr>
        <w:t xml:space="preserve"> – Вкладка «Диагностика»</w:t>
      </w:r>
    </w:p>
    <w:p w14:paraId="2E2EAFC3" w14:textId="77777777" w:rsidR="00826CCC" w:rsidRDefault="00826CCC" w:rsidP="00BF09DF">
      <w:pPr>
        <w:jc w:val="center"/>
        <w:rPr>
          <w:rFonts w:eastAsiaTheme="majorEastAsia"/>
          <w:lang w:eastAsia="en-US"/>
        </w:rPr>
      </w:pPr>
    </w:p>
    <w:p w14:paraId="3D7C0E24" w14:textId="5B423C96" w:rsidR="00826CCC" w:rsidRDefault="00826CCC" w:rsidP="00556F39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Для просмотра состояния камер нужно выделить требуемый сервер в верхнем поле. </w:t>
      </w:r>
    </w:p>
    <w:p w14:paraId="171B3397" w14:textId="55758CC2" w:rsidR="00556F39" w:rsidRDefault="00556F39" w:rsidP="00556F39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lastRenderedPageBreak/>
        <w:t>Для изменения настроек контроля и освобождения свободного места необходимо выделить нужный сервер в верхнем поле и нажать кнопку Изменить. При этом откроется окно настроек, представленное на рисунке 3</w:t>
      </w:r>
      <w:r w:rsidR="00754F3E">
        <w:rPr>
          <w:rFonts w:eastAsiaTheme="majorEastAsia"/>
          <w:lang w:eastAsia="en-US"/>
        </w:rPr>
        <w:t>1</w:t>
      </w:r>
      <w:r>
        <w:rPr>
          <w:rFonts w:eastAsiaTheme="majorEastAsia"/>
          <w:lang w:eastAsia="en-US"/>
        </w:rPr>
        <w:t>.</w:t>
      </w:r>
    </w:p>
    <w:p w14:paraId="37A46A30" w14:textId="73CE4FBC" w:rsidR="00556F39" w:rsidRDefault="00C42DFB" w:rsidP="00C42DFB">
      <w:pPr>
        <w:jc w:val="center"/>
        <w:rPr>
          <w:rFonts w:eastAsiaTheme="majorEastAsia"/>
          <w:lang w:eastAsia="en-US"/>
        </w:rPr>
      </w:pPr>
      <w:r>
        <w:rPr>
          <w:noProof/>
        </w:rPr>
        <w:drawing>
          <wp:inline distT="0" distB="0" distL="0" distR="0" wp14:anchorId="792AD9A6" wp14:editId="7BEC9C67">
            <wp:extent cx="4743450" cy="3505200"/>
            <wp:effectExtent l="0" t="0" r="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5C92C" w14:textId="075BE49A" w:rsidR="00C42DFB" w:rsidRDefault="00C42DFB" w:rsidP="00C42DFB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3</w:t>
      </w:r>
      <w:r w:rsidR="00754F3E">
        <w:rPr>
          <w:rFonts w:eastAsiaTheme="majorEastAsia"/>
          <w:lang w:eastAsia="en-US"/>
        </w:rPr>
        <w:t>1</w:t>
      </w:r>
      <w:r>
        <w:rPr>
          <w:rFonts w:eastAsiaTheme="majorEastAsia"/>
          <w:lang w:eastAsia="en-US"/>
        </w:rPr>
        <w:t xml:space="preserve"> – Настройки сервера, контроля и освобождения свободного места</w:t>
      </w:r>
    </w:p>
    <w:p w14:paraId="7D551368" w14:textId="77777777" w:rsidR="004A3DC9" w:rsidRDefault="004A3DC9" w:rsidP="00C42DFB">
      <w:pPr>
        <w:jc w:val="center"/>
        <w:rPr>
          <w:rFonts w:eastAsiaTheme="majorEastAsia"/>
          <w:lang w:eastAsia="en-US"/>
        </w:rPr>
      </w:pPr>
    </w:p>
    <w:p w14:paraId="02F32E0D" w14:textId="09918026" w:rsidR="00C42DFB" w:rsidRDefault="004A3DC9" w:rsidP="004A3DC9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Функция контроля и освобождения свободного места предназначена для удаления устаревшего видеоархива. При уменьшении доступного свободного дискового пространства до значения «Минимальный свободный объём», система удаляет «Освободить объём» гигабайт наиболее старых архивных записей.</w:t>
      </w:r>
    </w:p>
    <w:p w14:paraId="2DEDF3AB" w14:textId="23EE1824" w:rsidR="004A3DC9" w:rsidRPr="004A3DC9" w:rsidRDefault="004A3DC9" w:rsidP="004A3DC9">
      <w:pPr>
        <w:spacing w:line="360" w:lineRule="auto"/>
        <w:jc w:val="both"/>
        <w:rPr>
          <w:rFonts w:eastAsiaTheme="majorEastAsia"/>
          <w:lang w:eastAsia="en-US"/>
        </w:rPr>
      </w:pPr>
      <w:r w:rsidRPr="004A3DC9">
        <w:rPr>
          <w:rFonts w:eastAsiaTheme="majorEastAsia"/>
          <w:b/>
          <w:bCs/>
          <w:lang w:eastAsia="en-US"/>
        </w:rPr>
        <w:t>Внимание</w:t>
      </w:r>
      <w:r>
        <w:rPr>
          <w:rFonts w:eastAsiaTheme="majorEastAsia"/>
          <w:b/>
          <w:bCs/>
          <w:lang w:eastAsia="en-US"/>
        </w:rPr>
        <w:t>:</w:t>
      </w:r>
      <w:r>
        <w:rPr>
          <w:rFonts w:eastAsiaTheme="majorEastAsia"/>
          <w:lang w:eastAsia="en-US"/>
        </w:rPr>
        <w:t xml:space="preserve"> не допускайте указания значения «Мин свободный объём» менее имеющегося свободного дискового пространства без учёта архива.</w:t>
      </w:r>
    </w:p>
    <w:p w14:paraId="32E60D99" w14:textId="5E3F99B1" w:rsidR="004A3DC9" w:rsidRPr="005773A4" w:rsidRDefault="004A3DC9" w:rsidP="004A3DC9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Параметр «Глубина записи в днях» указывает время жизни архивных записей, независимо от настроек контроля свободного места, по истечении которого архивные записи удаляются.</w:t>
      </w:r>
    </w:p>
    <w:p w14:paraId="196AB46E" w14:textId="77777777" w:rsidR="00966006" w:rsidRDefault="00966006" w:rsidP="00966006">
      <w:pPr>
        <w:pStyle w:val="2"/>
        <w:numPr>
          <w:ilvl w:val="2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37" w:name="_Toc113620918"/>
      <w:r>
        <w:rPr>
          <w:rFonts w:eastAsiaTheme="majorEastAsia" w:cs="Times New Roman"/>
          <w:b w:val="0"/>
          <w:sz w:val="28"/>
          <w:lang w:eastAsia="en-US"/>
        </w:rPr>
        <w:lastRenderedPageBreak/>
        <w:t>Вкладка «Управление записью»</w:t>
      </w:r>
      <w:bookmarkEnd w:id="37"/>
    </w:p>
    <w:p w14:paraId="2D988D85" w14:textId="77777777" w:rsidR="00966006" w:rsidRDefault="00966006" w:rsidP="00966006">
      <w:pPr>
        <w:jc w:val="center"/>
        <w:rPr>
          <w:rFonts w:eastAsiaTheme="majorEastAsia"/>
          <w:lang w:eastAsia="en-US"/>
        </w:rPr>
      </w:pPr>
      <w:r>
        <w:rPr>
          <w:noProof/>
          <w:szCs w:val="28"/>
        </w:rPr>
        <w:drawing>
          <wp:inline distT="0" distB="0" distL="0" distR="0" wp14:anchorId="35F3263C" wp14:editId="4C0EA6D6">
            <wp:extent cx="5943600" cy="3200400"/>
            <wp:effectExtent l="0" t="0" r="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9EB93" w14:textId="0262416D" w:rsidR="00966006" w:rsidRDefault="00966006" w:rsidP="00966006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</w:t>
      </w:r>
      <w:r w:rsidR="00781C42">
        <w:rPr>
          <w:rFonts w:eastAsiaTheme="majorEastAsia"/>
          <w:lang w:eastAsia="en-US"/>
        </w:rPr>
        <w:t xml:space="preserve"> 3</w:t>
      </w:r>
      <w:r w:rsidR="00754F3E">
        <w:rPr>
          <w:rFonts w:eastAsiaTheme="majorEastAsia"/>
          <w:lang w:eastAsia="en-US"/>
        </w:rPr>
        <w:t>2</w:t>
      </w:r>
      <w:r>
        <w:rPr>
          <w:rFonts w:eastAsiaTheme="majorEastAsia"/>
          <w:lang w:eastAsia="en-US"/>
        </w:rPr>
        <w:t xml:space="preserve"> – Управление записью</w:t>
      </w:r>
    </w:p>
    <w:p w14:paraId="704F5272" w14:textId="77777777" w:rsidR="00F544D1" w:rsidRPr="00966006" w:rsidRDefault="00F544D1" w:rsidP="00966006">
      <w:pPr>
        <w:jc w:val="center"/>
        <w:rPr>
          <w:rFonts w:eastAsiaTheme="majorEastAsia"/>
          <w:lang w:eastAsia="en-US"/>
        </w:rPr>
      </w:pPr>
    </w:p>
    <w:p w14:paraId="2E1ADCC5" w14:textId="77777777" w:rsidR="00966006" w:rsidRPr="00966006" w:rsidRDefault="00966006" w:rsidP="00966006">
      <w:pPr>
        <w:spacing w:line="360" w:lineRule="auto"/>
        <w:jc w:val="both"/>
        <w:rPr>
          <w:rFonts w:eastAsiaTheme="majorEastAsia"/>
          <w:lang w:eastAsia="en-US"/>
        </w:rPr>
      </w:pPr>
      <w:r w:rsidRPr="00966006">
        <w:rPr>
          <w:rFonts w:eastAsiaTheme="majorEastAsia"/>
          <w:lang w:eastAsia="en-US"/>
        </w:rPr>
        <w:t xml:space="preserve">В области «зоны, камеры, потоки» представлены сгруппированные камеры. При редактировании настроек записи пользователь может выбрать группу, камеру или поток. Причем настройки, заданные в интерфейсе: расписание записи, параметры записи по выбранному событию и постоянная запись будут применены, не только к выбранному объекту, но и ко всем входящим в нее объектам. </w:t>
      </w:r>
    </w:p>
    <w:p w14:paraId="5794470F" w14:textId="77777777" w:rsidR="00966006" w:rsidRPr="00966006" w:rsidRDefault="00966006" w:rsidP="00966006">
      <w:pPr>
        <w:spacing w:line="360" w:lineRule="auto"/>
        <w:jc w:val="both"/>
        <w:rPr>
          <w:rFonts w:eastAsiaTheme="majorEastAsia"/>
          <w:lang w:eastAsia="en-US"/>
        </w:rPr>
      </w:pPr>
      <w:r w:rsidRPr="00966006">
        <w:rPr>
          <w:rFonts w:eastAsiaTheme="majorEastAsia"/>
          <w:lang w:eastAsia="en-US"/>
        </w:rPr>
        <w:t>Таким образом, если выберем, например, зону «</w:t>
      </w:r>
      <w:r w:rsidR="00A53A79">
        <w:rPr>
          <w:rFonts w:eastAsiaTheme="majorEastAsia"/>
          <w:lang w:eastAsia="en-US"/>
        </w:rPr>
        <w:t>Торговый зал</w:t>
      </w:r>
      <w:r w:rsidRPr="00966006">
        <w:rPr>
          <w:rFonts w:eastAsiaTheme="majorEastAsia"/>
          <w:lang w:eastAsia="en-US"/>
        </w:rPr>
        <w:t xml:space="preserve">», зададим параметры записи, то эти параметры будут применены, как для всех камер в </w:t>
      </w:r>
      <w:r w:rsidR="00A53A79">
        <w:rPr>
          <w:rFonts w:eastAsiaTheme="majorEastAsia"/>
          <w:lang w:eastAsia="en-US"/>
        </w:rPr>
        <w:t xml:space="preserve">зоне </w:t>
      </w:r>
      <w:r w:rsidRPr="00966006">
        <w:rPr>
          <w:rFonts w:eastAsiaTheme="majorEastAsia"/>
          <w:lang w:eastAsia="en-US"/>
        </w:rPr>
        <w:t>«</w:t>
      </w:r>
      <w:r w:rsidR="00A53A79">
        <w:rPr>
          <w:rFonts w:eastAsiaTheme="majorEastAsia"/>
          <w:lang w:eastAsia="en-US"/>
        </w:rPr>
        <w:t>Торговый зал</w:t>
      </w:r>
      <w:r w:rsidRPr="00966006">
        <w:rPr>
          <w:rFonts w:eastAsiaTheme="majorEastAsia"/>
          <w:lang w:eastAsia="en-US"/>
        </w:rPr>
        <w:t xml:space="preserve">», </w:t>
      </w:r>
      <w:r w:rsidR="00A53A79">
        <w:rPr>
          <w:rFonts w:eastAsiaTheme="majorEastAsia"/>
          <w:lang w:eastAsia="en-US"/>
        </w:rPr>
        <w:t>так и для всех зон, входящих в зону «Торговый зал»</w:t>
      </w:r>
      <w:r w:rsidRPr="00966006">
        <w:rPr>
          <w:rFonts w:eastAsiaTheme="majorEastAsia"/>
          <w:lang w:eastAsia="en-US"/>
        </w:rPr>
        <w:t xml:space="preserve"> </w:t>
      </w:r>
      <w:proofErr w:type="gramStart"/>
      <w:r w:rsidRPr="00966006">
        <w:rPr>
          <w:rFonts w:eastAsiaTheme="majorEastAsia"/>
          <w:lang w:eastAsia="en-US"/>
        </w:rPr>
        <w:t>т.д.</w:t>
      </w:r>
      <w:proofErr w:type="gramEnd"/>
      <w:r w:rsidRPr="00966006">
        <w:rPr>
          <w:rFonts w:eastAsiaTheme="majorEastAsia"/>
          <w:lang w:eastAsia="en-US"/>
        </w:rPr>
        <w:t xml:space="preserve"> В том числе параметры будут применены ко всем потокам этих камер.</w:t>
      </w:r>
    </w:p>
    <w:p w14:paraId="6E76EDF4" w14:textId="77777777" w:rsidR="00966006" w:rsidRPr="00966006" w:rsidRDefault="00966006" w:rsidP="00966006">
      <w:pPr>
        <w:spacing w:line="360" w:lineRule="auto"/>
        <w:jc w:val="both"/>
        <w:rPr>
          <w:rFonts w:eastAsiaTheme="majorEastAsia"/>
          <w:lang w:eastAsia="en-US"/>
        </w:rPr>
      </w:pPr>
      <w:r w:rsidRPr="00966006">
        <w:rPr>
          <w:rFonts w:eastAsiaTheme="majorEastAsia"/>
          <w:lang w:eastAsia="en-US"/>
        </w:rPr>
        <w:t xml:space="preserve">Нужно </w:t>
      </w:r>
      <w:proofErr w:type="gramStart"/>
      <w:r w:rsidRPr="00966006">
        <w:rPr>
          <w:rFonts w:eastAsiaTheme="majorEastAsia"/>
          <w:lang w:eastAsia="en-US"/>
        </w:rPr>
        <w:t>иметь ввиду</w:t>
      </w:r>
      <w:proofErr w:type="gramEnd"/>
      <w:r w:rsidRPr="00966006">
        <w:rPr>
          <w:rFonts w:eastAsiaTheme="majorEastAsia"/>
          <w:lang w:eastAsia="en-US"/>
        </w:rPr>
        <w:t xml:space="preserve">, что расписание задается в отдельности для каждого потока, как и запись по событию. В отличие от управления постоянной записью. При включении/выключении постоянной записи переключаются режимы управления камерой с ручного на автоматический (при выключенной постоянной записи) с автоматического на ручной (при включении постоянной записи). То есть параметр включена/выключена постоянная запись применяется всегда именно к камере, а не </w:t>
      </w:r>
      <w:r w:rsidRPr="00966006">
        <w:rPr>
          <w:rFonts w:eastAsiaTheme="majorEastAsia"/>
          <w:lang w:eastAsia="en-US"/>
        </w:rPr>
        <w:lastRenderedPageBreak/>
        <w:t>к потоку, в отличие от других параметров. Например, если выбрать в дереве объектов «Основной» поток и изменить значение постоянной записи, постоянная запись будет включена/выключена именно для камеры, содержащей данный поток, то есть для всех ее потоков.</w:t>
      </w:r>
    </w:p>
    <w:p w14:paraId="63938BDF" w14:textId="77777777" w:rsidR="00966006" w:rsidRPr="00966006" w:rsidRDefault="00966006" w:rsidP="00966006">
      <w:pPr>
        <w:spacing w:line="360" w:lineRule="auto"/>
        <w:jc w:val="both"/>
        <w:rPr>
          <w:rFonts w:eastAsiaTheme="majorEastAsia"/>
          <w:lang w:eastAsia="en-US"/>
        </w:rPr>
      </w:pPr>
      <w:r w:rsidRPr="00966006">
        <w:rPr>
          <w:rFonts w:eastAsiaTheme="majorEastAsia"/>
          <w:lang w:eastAsia="en-US"/>
        </w:rPr>
        <w:t>В случае, если будет выбран объект</w:t>
      </w:r>
      <w:r>
        <w:rPr>
          <w:rFonts w:eastAsiaTheme="majorEastAsia"/>
          <w:lang w:eastAsia="en-US"/>
        </w:rPr>
        <w:t>,</w:t>
      </w:r>
      <w:r w:rsidRPr="00966006">
        <w:rPr>
          <w:rFonts w:eastAsiaTheme="majorEastAsia"/>
          <w:lang w:eastAsia="en-US"/>
        </w:rPr>
        <w:t xml:space="preserve"> содержащий несколько потоков, то расписание будет объединено, то есть отображено объединение интервалов расписания для всех потоков. </w:t>
      </w:r>
    </w:p>
    <w:p w14:paraId="2E69C8F2" w14:textId="77777777" w:rsidR="00966006" w:rsidRPr="00966006" w:rsidRDefault="00966006" w:rsidP="00966006">
      <w:pPr>
        <w:spacing w:line="360" w:lineRule="auto"/>
        <w:jc w:val="both"/>
        <w:rPr>
          <w:rFonts w:eastAsiaTheme="majorEastAsia"/>
          <w:lang w:eastAsia="en-US"/>
        </w:rPr>
      </w:pPr>
      <w:r w:rsidRPr="00966006">
        <w:rPr>
          <w:rFonts w:eastAsiaTheme="majorEastAsia"/>
          <w:lang w:eastAsia="en-US"/>
        </w:rPr>
        <w:t>В случае, если будет выбран объект</w:t>
      </w:r>
      <w:r>
        <w:rPr>
          <w:rFonts w:eastAsiaTheme="majorEastAsia"/>
          <w:lang w:eastAsia="en-US"/>
        </w:rPr>
        <w:t>,</w:t>
      </w:r>
      <w:r w:rsidRPr="00966006">
        <w:rPr>
          <w:rFonts w:eastAsiaTheme="majorEastAsia"/>
          <w:lang w:eastAsia="en-US"/>
        </w:rPr>
        <w:t xml:space="preserve"> содержащий несколько потоков, то, если параметры записи по событию будут разными, то будет выведено уведомление об этом. Когда будет произведено сохранение изменений, будет выведено сообщение с предложением привести эти параметры к общему значению. Если выбрать отмена, изменения будут применены только к выбранному объекту. Так же для случаев, если для одного из потоков параметры записи по событию были заданы, а для другого ранее они не задавались, эти параметры считаются разными, и будет выведено предложение их синхронизировать – привести к общему значению. </w:t>
      </w:r>
    </w:p>
    <w:p w14:paraId="2B4ECB13" w14:textId="77777777" w:rsidR="00966006" w:rsidRPr="00966006" w:rsidRDefault="00966006" w:rsidP="00966006">
      <w:pPr>
        <w:spacing w:line="360" w:lineRule="auto"/>
        <w:jc w:val="both"/>
        <w:rPr>
          <w:rFonts w:eastAsiaTheme="majorEastAsia"/>
          <w:lang w:eastAsia="en-US"/>
        </w:rPr>
      </w:pPr>
      <w:r w:rsidRPr="00966006">
        <w:rPr>
          <w:rFonts w:eastAsiaTheme="majorEastAsia"/>
          <w:lang w:eastAsia="en-US"/>
        </w:rPr>
        <w:t>Приведение к общему значению не является обязательной операцией. Это сделано для удобства задания общих параметров, входящих в состав выбранного.</w:t>
      </w:r>
    </w:p>
    <w:p w14:paraId="08D1659B" w14:textId="77777777" w:rsidR="00966006" w:rsidRPr="00966006" w:rsidRDefault="00966006" w:rsidP="00966006">
      <w:pPr>
        <w:spacing w:line="360" w:lineRule="auto"/>
        <w:jc w:val="both"/>
        <w:rPr>
          <w:rFonts w:eastAsiaTheme="majorEastAsia"/>
          <w:lang w:eastAsia="en-US"/>
        </w:rPr>
      </w:pPr>
      <w:r w:rsidRPr="00966006">
        <w:rPr>
          <w:rFonts w:eastAsiaTheme="majorEastAsia"/>
          <w:lang w:eastAsia="en-US"/>
        </w:rPr>
        <w:t>Для случая с разными настройками для потоков – если будет выбрано приведение к общему значению, то для всех потоков будут применены настройки, отображенные на интерфейсе.</w:t>
      </w:r>
    </w:p>
    <w:p w14:paraId="6433ACA5" w14:textId="1583D9D4" w:rsidR="00A53A79" w:rsidRDefault="00A53A79" w:rsidP="00A53A79">
      <w:pPr>
        <w:pStyle w:val="2"/>
        <w:numPr>
          <w:ilvl w:val="2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38" w:name="_Toc113620919"/>
      <w:r>
        <w:rPr>
          <w:rFonts w:eastAsiaTheme="majorEastAsia" w:cs="Times New Roman"/>
          <w:b w:val="0"/>
          <w:sz w:val="28"/>
          <w:lang w:eastAsia="en-US"/>
        </w:rPr>
        <w:t>Вкладка «Журнал»</w:t>
      </w:r>
      <w:bookmarkEnd w:id="38"/>
    </w:p>
    <w:p w14:paraId="7E48549B" w14:textId="174F8DE8" w:rsidR="00781C42" w:rsidRDefault="00EE2B49" w:rsidP="00663B62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Вкладка «Журнал» позволяет просматривать </w:t>
      </w:r>
      <w:r w:rsidR="00663B62">
        <w:rPr>
          <w:rFonts w:eastAsiaTheme="majorEastAsia"/>
          <w:lang w:eastAsia="en-US"/>
        </w:rPr>
        <w:t xml:space="preserve">записи системного журнала, фильтровать их по дате, типу, производить поиск по ключевым словам. </w:t>
      </w:r>
      <w:proofErr w:type="gramStart"/>
      <w:r w:rsidR="00663B62">
        <w:rPr>
          <w:rFonts w:eastAsiaTheme="majorEastAsia"/>
          <w:lang w:eastAsia="en-US"/>
        </w:rPr>
        <w:t>Для вывода перечня записей,</w:t>
      </w:r>
      <w:proofErr w:type="gramEnd"/>
      <w:r w:rsidR="00663B62">
        <w:rPr>
          <w:rFonts w:eastAsiaTheme="majorEastAsia"/>
          <w:lang w:eastAsia="en-US"/>
        </w:rPr>
        <w:t xml:space="preserve"> нужно заполнить поля фильтров (обязательными являются поля «Дата/время начала» и «Дата/время окончания») и нажать кнопку «Поиск».</w:t>
      </w:r>
    </w:p>
    <w:p w14:paraId="6B3C0201" w14:textId="2EA73D96" w:rsidR="00663B62" w:rsidRDefault="00663B62" w:rsidP="00781C42">
      <w:pPr>
        <w:rPr>
          <w:rFonts w:eastAsiaTheme="majorEastAsia"/>
          <w:lang w:eastAsia="en-US"/>
        </w:rPr>
      </w:pPr>
      <w:r>
        <w:rPr>
          <w:noProof/>
        </w:rPr>
        <w:lastRenderedPageBreak/>
        <w:drawing>
          <wp:inline distT="0" distB="0" distL="0" distR="0" wp14:anchorId="20437E51" wp14:editId="7005EECE">
            <wp:extent cx="6300470" cy="3412490"/>
            <wp:effectExtent l="0" t="0" r="5080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27AEF" w14:textId="2BDA7B2A" w:rsidR="00663B62" w:rsidRDefault="00663B62" w:rsidP="00663B62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3</w:t>
      </w:r>
      <w:r w:rsidR="00754F3E">
        <w:rPr>
          <w:rFonts w:eastAsiaTheme="majorEastAsia"/>
          <w:lang w:eastAsia="en-US"/>
        </w:rPr>
        <w:t>3</w:t>
      </w:r>
      <w:r>
        <w:rPr>
          <w:rFonts w:eastAsiaTheme="majorEastAsia"/>
          <w:lang w:eastAsia="en-US"/>
        </w:rPr>
        <w:t xml:space="preserve"> – Интерфейс вкладки «Журнал»</w:t>
      </w:r>
    </w:p>
    <w:p w14:paraId="6FC62ECC" w14:textId="77777777" w:rsidR="00663B62" w:rsidRPr="00781C42" w:rsidRDefault="00663B62" w:rsidP="00663B62">
      <w:pPr>
        <w:jc w:val="center"/>
        <w:rPr>
          <w:rFonts w:eastAsiaTheme="majorEastAsia"/>
          <w:lang w:eastAsia="en-US"/>
        </w:rPr>
      </w:pPr>
    </w:p>
    <w:p w14:paraId="2D731EC4" w14:textId="77777777" w:rsidR="00A53A79" w:rsidRDefault="00A53A79" w:rsidP="00A53A79">
      <w:pPr>
        <w:pStyle w:val="2"/>
        <w:numPr>
          <w:ilvl w:val="2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39" w:name="_Toc113620920"/>
      <w:r>
        <w:rPr>
          <w:rFonts w:eastAsiaTheme="majorEastAsia" w:cs="Times New Roman"/>
          <w:b w:val="0"/>
          <w:sz w:val="28"/>
          <w:lang w:eastAsia="en-US"/>
        </w:rPr>
        <w:t>Вкладка «Уведомления»</w:t>
      </w:r>
      <w:bookmarkEnd w:id="39"/>
    </w:p>
    <w:p w14:paraId="34702377" w14:textId="77777777" w:rsidR="00BB4544" w:rsidRDefault="00BB4544" w:rsidP="00A53A79">
      <w:pPr>
        <w:pStyle w:val="2"/>
        <w:numPr>
          <w:ilvl w:val="3"/>
          <w:numId w:val="4"/>
        </w:numPr>
        <w:spacing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40" w:name="_Toc113620921"/>
      <w:r>
        <w:rPr>
          <w:rFonts w:eastAsiaTheme="majorEastAsia" w:cs="Times New Roman"/>
          <w:b w:val="0"/>
          <w:sz w:val="28"/>
          <w:lang w:eastAsia="en-US"/>
        </w:rPr>
        <w:t xml:space="preserve">Общее описание работы </w:t>
      </w:r>
      <w:r w:rsidR="0059667E" w:rsidRPr="0059667E">
        <w:rPr>
          <w:rFonts w:eastAsiaTheme="majorEastAsia" w:cs="Times New Roman"/>
          <w:b w:val="0"/>
          <w:sz w:val="28"/>
          <w:lang w:eastAsia="en-US"/>
        </w:rPr>
        <w:t>МОДУЛЬ УВЕДОМЛЕНИЯ</w:t>
      </w:r>
      <w:bookmarkEnd w:id="40"/>
    </w:p>
    <w:p w14:paraId="4D0D530A" w14:textId="69C37C95" w:rsidR="00BB4544" w:rsidRDefault="000D6E1A" w:rsidP="000C0262">
      <w:pPr>
        <w:pStyle w:val="aff"/>
        <w:spacing w:line="360" w:lineRule="auto"/>
      </w:pPr>
      <w:r>
        <w:rPr>
          <w:kern w:val="2"/>
        </w:rPr>
        <w:t xml:space="preserve">Главное окно </w:t>
      </w:r>
      <w:r w:rsidR="0059667E">
        <w:t>МОДУЛЬ</w:t>
      </w:r>
      <w:r w:rsidR="0059667E" w:rsidRPr="0059667E">
        <w:rPr>
          <w:rFonts w:eastAsiaTheme="majorEastAsia"/>
          <w:lang w:eastAsia="en-US"/>
        </w:rPr>
        <w:t xml:space="preserve"> УВЕДОМЛЕНИЯ</w:t>
      </w:r>
      <w:r w:rsidR="0059667E">
        <w:t xml:space="preserve"> </w:t>
      </w:r>
      <w:r w:rsidR="00BB4544">
        <w:t xml:space="preserve">(см. рисунок </w:t>
      </w:r>
      <w:r w:rsidR="00E0114F">
        <w:t>3</w:t>
      </w:r>
      <w:r w:rsidR="00754F3E">
        <w:t>4</w:t>
      </w:r>
      <w:r w:rsidR="00BB4544">
        <w:t>).</w:t>
      </w:r>
    </w:p>
    <w:p w14:paraId="13377310" w14:textId="77777777" w:rsidR="0059667E" w:rsidRDefault="0059667E" w:rsidP="000C0262">
      <w:pPr>
        <w:pStyle w:val="aff"/>
        <w:spacing w:line="360" w:lineRule="auto"/>
        <w:rPr>
          <w:rFonts w:eastAsiaTheme="majorEastAsia"/>
          <w:lang w:eastAsia="en-US"/>
        </w:rPr>
      </w:pPr>
      <w:r>
        <w:t>В МОДУЛЬ</w:t>
      </w:r>
      <w:r w:rsidRPr="0059667E">
        <w:rPr>
          <w:rFonts w:eastAsiaTheme="majorEastAsia"/>
          <w:lang w:eastAsia="en-US"/>
        </w:rPr>
        <w:t xml:space="preserve"> УВЕДОМЛЕНИЯ</w:t>
      </w:r>
      <w:r>
        <w:rPr>
          <w:rFonts w:eastAsiaTheme="majorEastAsia"/>
          <w:lang w:eastAsia="en-US"/>
        </w:rPr>
        <w:t xml:space="preserve"> имеются подсистемы:</w:t>
      </w:r>
    </w:p>
    <w:p w14:paraId="5145EAC7" w14:textId="77777777" w:rsidR="0059667E" w:rsidRDefault="0059667E" w:rsidP="000C0262">
      <w:pPr>
        <w:pStyle w:val="aff"/>
        <w:spacing w:line="360" w:lineRule="auto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- Звуковые уведомления;</w:t>
      </w:r>
    </w:p>
    <w:p w14:paraId="024CB674" w14:textId="77777777" w:rsidR="0059667E" w:rsidRDefault="0059667E" w:rsidP="000C0262">
      <w:pPr>
        <w:pStyle w:val="aff"/>
        <w:spacing w:line="360" w:lineRule="auto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- </w:t>
      </w:r>
      <w:r>
        <w:rPr>
          <w:rFonts w:eastAsiaTheme="majorEastAsia"/>
          <w:lang w:val="en-US" w:eastAsia="en-US"/>
        </w:rPr>
        <w:t>Telegram</w:t>
      </w:r>
      <w:r w:rsidRPr="0059667E">
        <w:rPr>
          <w:rFonts w:eastAsiaTheme="majorEastAsia"/>
          <w:lang w:eastAsia="en-US"/>
        </w:rPr>
        <w:t>-</w:t>
      </w:r>
      <w:r>
        <w:rPr>
          <w:rFonts w:eastAsiaTheme="majorEastAsia"/>
          <w:lang w:eastAsia="en-US"/>
        </w:rPr>
        <w:t>уведомления;</w:t>
      </w:r>
    </w:p>
    <w:p w14:paraId="540031AB" w14:textId="77777777" w:rsidR="0059667E" w:rsidRDefault="0059667E" w:rsidP="000C0262">
      <w:pPr>
        <w:pStyle w:val="aff"/>
        <w:spacing w:line="360" w:lineRule="auto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- </w:t>
      </w:r>
      <w:r>
        <w:rPr>
          <w:rFonts w:eastAsiaTheme="majorEastAsia"/>
          <w:lang w:val="en-US" w:eastAsia="en-US"/>
        </w:rPr>
        <w:t>Email</w:t>
      </w:r>
      <w:r w:rsidRPr="0059667E">
        <w:rPr>
          <w:rFonts w:eastAsiaTheme="majorEastAsia"/>
          <w:lang w:eastAsia="en-US"/>
        </w:rPr>
        <w:t>-</w:t>
      </w:r>
      <w:r>
        <w:rPr>
          <w:rFonts w:eastAsiaTheme="majorEastAsia"/>
          <w:lang w:eastAsia="en-US"/>
        </w:rPr>
        <w:t>уведомления;</w:t>
      </w:r>
    </w:p>
    <w:p w14:paraId="267E4970" w14:textId="5C3D6A82" w:rsidR="0059667E" w:rsidRDefault="0059667E" w:rsidP="000C0262">
      <w:pPr>
        <w:pStyle w:val="aff"/>
        <w:spacing w:line="360" w:lineRule="auto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- Мобильные уведомления</w:t>
      </w:r>
      <w:r w:rsidR="00FC3BBD">
        <w:rPr>
          <w:rFonts w:eastAsiaTheme="majorEastAsia"/>
          <w:lang w:eastAsia="en-US"/>
        </w:rPr>
        <w:t>;</w:t>
      </w:r>
    </w:p>
    <w:p w14:paraId="79A121C5" w14:textId="2B63F675" w:rsidR="00FC3BBD" w:rsidRPr="0059667E" w:rsidRDefault="00FC3BBD" w:rsidP="000C0262">
      <w:pPr>
        <w:pStyle w:val="aff"/>
        <w:spacing w:line="360" w:lineRule="auto"/>
      </w:pPr>
      <w:r>
        <w:rPr>
          <w:rFonts w:eastAsiaTheme="majorEastAsia"/>
          <w:lang w:eastAsia="en-US"/>
        </w:rPr>
        <w:t>- Рассылка отчётов.</w:t>
      </w:r>
    </w:p>
    <w:p w14:paraId="55D40FC6" w14:textId="77777777" w:rsidR="00BB4544" w:rsidRDefault="007806A5" w:rsidP="000C0262">
      <w:pPr>
        <w:pStyle w:val="aff"/>
        <w:spacing w:line="360" w:lineRule="auto"/>
        <w:ind w:firstLine="0"/>
        <w:rPr>
          <w:i/>
        </w:rPr>
      </w:pPr>
      <w:r>
        <w:rPr>
          <w:i/>
          <w:noProof/>
        </w:rPr>
        <w:lastRenderedPageBreak/>
        <w:drawing>
          <wp:inline distT="0" distB="0" distL="0" distR="0" wp14:anchorId="69232DD1" wp14:editId="05A18F1C">
            <wp:extent cx="6309360" cy="3383280"/>
            <wp:effectExtent l="0" t="0" r="0" b="762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E00B6" w14:textId="47588636" w:rsidR="00BB4544" w:rsidRPr="002D0A19" w:rsidRDefault="00BB4544" w:rsidP="000C0262">
      <w:pPr>
        <w:pStyle w:val="aff"/>
        <w:spacing w:line="360" w:lineRule="auto"/>
        <w:jc w:val="center"/>
        <w:rPr>
          <w:iCs/>
        </w:rPr>
      </w:pPr>
      <w:r w:rsidRPr="002D0A19">
        <w:rPr>
          <w:iCs/>
        </w:rPr>
        <w:t xml:space="preserve">Рисунок </w:t>
      </w:r>
      <w:r w:rsidR="00E0114F" w:rsidRPr="002D0A19">
        <w:rPr>
          <w:iCs/>
        </w:rPr>
        <w:t>3</w:t>
      </w:r>
      <w:r w:rsidR="00754F3E">
        <w:rPr>
          <w:iCs/>
        </w:rPr>
        <w:t>4</w:t>
      </w:r>
      <w:r w:rsidRPr="002D0A19">
        <w:rPr>
          <w:iCs/>
        </w:rPr>
        <w:t xml:space="preserve"> – </w:t>
      </w:r>
      <w:r w:rsidR="00E0114F" w:rsidRPr="002D0A19">
        <w:rPr>
          <w:iCs/>
          <w:kern w:val="2"/>
        </w:rPr>
        <w:t>Вкладка «Уведомления»</w:t>
      </w:r>
    </w:p>
    <w:p w14:paraId="14F928F6" w14:textId="77777777" w:rsidR="00BB4544" w:rsidRDefault="0059667E" w:rsidP="00A53A79">
      <w:pPr>
        <w:pStyle w:val="2"/>
        <w:numPr>
          <w:ilvl w:val="3"/>
          <w:numId w:val="4"/>
        </w:numPr>
        <w:spacing w:before="480"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41" w:name="_Toc453778308"/>
      <w:bookmarkStart w:id="42" w:name="__RefHeading___Toc1686_2108901062"/>
      <w:bookmarkStart w:id="43" w:name="__RefHeading___Toc1692_2108901062"/>
      <w:bookmarkStart w:id="44" w:name="_Toc113620922"/>
      <w:bookmarkEnd w:id="41"/>
      <w:bookmarkEnd w:id="42"/>
      <w:bookmarkEnd w:id="43"/>
      <w:r>
        <w:rPr>
          <w:rFonts w:eastAsiaTheme="majorEastAsia" w:cs="Times New Roman"/>
          <w:b w:val="0"/>
          <w:sz w:val="28"/>
          <w:lang w:eastAsia="en-US"/>
        </w:rPr>
        <w:t>Подсистема «</w:t>
      </w:r>
      <w:r w:rsidRPr="0059667E">
        <w:rPr>
          <w:rFonts w:eastAsiaTheme="majorEastAsia" w:cs="Times New Roman"/>
          <w:b w:val="0"/>
          <w:sz w:val="28"/>
          <w:lang w:eastAsia="en-US"/>
        </w:rPr>
        <w:t>Звуковые уведомления</w:t>
      </w:r>
      <w:r>
        <w:rPr>
          <w:rFonts w:eastAsiaTheme="majorEastAsia" w:cs="Times New Roman"/>
          <w:b w:val="0"/>
          <w:sz w:val="28"/>
          <w:lang w:eastAsia="en-US"/>
        </w:rPr>
        <w:t>»</w:t>
      </w:r>
      <w:bookmarkEnd w:id="44"/>
    </w:p>
    <w:p w14:paraId="35A53504" w14:textId="77777777" w:rsidR="008028CA" w:rsidRDefault="0059667E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t xml:space="preserve">Подсистема </w:t>
      </w:r>
      <w:r w:rsidR="00F177E3" w:rsidRPr="00047BDB">
        <w:rPr>
          <w:rFonts w:eastAsiaTheme="majorEastAsia"/>
          <w:szCs w:val="28"/>
          <w:lang w:eastAsia="en-US"/>
        </w:rPr>
        <w:t>уведомлений позво</w:t>
      </w:r>
      <w:r w:rsidR="00F177E3">
        <w:rPr>
          <w:rFonts w:eastAsiaTheme="majorEastAsia"/>
          <w:szCs w:val="28"/>
          <w:lang w:eastAsia="en-US"/>
        </w:rPr>
        <w:t xml:space="preserve">ляет организовать уведомления </w:t>
      </w:r>
      <w:r w:rsidR="00F177E3" w:rsidRPr="00047BDB">
        <w:rPr>
          <w:rFonts w:eastAsiaTheme="majorEastAsia"/>
          <w:szCs w:val="28"/>
          <w:lang w:eastAsia="en-US"/>
        </w:rPr>
        <w:t>с</w:t>
      </w:r>
      <w:r w:rsidR="00F177E3">
        <w:rPr>
          <w:rFonts w:eastAsiaTheme="majorEastAsia"/>
          <w:szCs w:val="28"/>
          <w:lang w:eastAsia="en-US"/>
        </w:rPr>
        <w:t xml:space="preserve"> проигрыванием звуковых файлов (</w:t>
      </w:r>
      <w:proofErr w:type="spellStart"/>
      <w:r w:rsidR="00F177E3">
        <w:rPr>
          <w:rFonts w:eastAsiaTheme="majorEastAsia"/>
          <w:szCs w:val="28"/>
          <w:lang w:val="en-US" w:eastAsia="en-US"/>
        </w:rPr>
        <w:t>mp</w:t>
      </w:r>
      <w:proofErr w:type="spellEnd"/>
      <w:r w:rsidR="00F177E3" w:rsidRPr="00F177E3">
        <w:rPr>
          <w:rFonts w:eastAsiaTheme="majorEastAsia"/>
          <w:szCs w:val="28"/>
          <w:lang w:eastAsia="en-US"/>
        </w:rPr>
        <w:t xml:space="preserve">3, </w:t>
      </w:r>
      <w:r w:rsidR="00F177E3">
        <w:rPr>
          <w:rFonts w:eastAsiaTheme="majorEastAsia"/>
          <w:szCs w:val="28"/>
          <w:lang w:val="en-US" w:eastAsia="en-US"/>
        </w:rPr>
        <w:t>wav</w:t>
      </w:r>
      <w:r w:rsidR="00F177E3">
        <w:rPr>
          <w:rFonts w:eastAsiaTheme="majorEastAsia"/>
          <w:szCs w:val="28"/>
          <w:lang w:eastAsia="en-US"/>
        </w:rPr>
        <w:t>)</w:t>
      </w:r>
      <w:r w:rsidR="00F177E3" w:rsidRPr="00F177E3">
        <w:rPr>
          <w:rFonts w:eastAsiaTheme="majorEastAsia"/>
          <w:szCs w:val="28"/>
          <w:lang w:eastAsia="en-US"/>
        </w:rPr>
        <w:t xml:space="preserve"> </w:t>
      </w:r>
      <w:r w:rsidR="00F177E3">
        <w:rPr>
          <w:rFonts w:eastAsiaTheme="majorEastAsia"/>
          <w:szCs w:val="28"/>
          <w:lang w:eastAsia="en-US"/>
        </w:rPr>
        <w:t>–форматов.</w:t>
      </w:r>
    </w:p>
    <w:p w14:paraId="1DEFB784" w14:textId="77777777" w:rsidR="006630C6" w:rsidRPr="00047BDB" w:rsidRDefault="006630C6" w:rsidP="007806A5">
      <w:pPr>
        <w:pStyle w:val="2"/>
        <w:numPr>
          <w:ilvl w:val="4"/>
          <w:numId w:val="4"/>
        </w:numPr>
        <w:spacing w:before="480" w:after="360" w:line="360" w:lineRule="auto"/>
        <w:rPr>
          <w:rFonts w:eastAsiaTheme="majorEastAsia"/>
          <w:b w:val="0"/>
          <w:sz w:val="28"/>
          <w:lang w:eastAsia="en-US"/>
        </w:rPr>
      </w:pPr>
      <w:bookmarkStart w:id="45" w:name="_Toc113620923"/>
      <w:r w:rsidRPr="00047BDB">
        <w:rPr>
          <w:rFonts w:eastAsiaTheme="majorEastAsia"/>
          <w:b w:val="0"/>
          <w:sz w:val="28"/>
          <w:lang w:eastAsia="en-US"/>
        </w:rPr>
        <w:t xml:space="preserve">Создание </w:t>
      </w:r>
      <w:r>
        <w:rPr>
          <w:rFonts w:eastAsiaTheme="majorEastAsia" w:cs="Times New Roman"/>
          <w:b w:val="0"/>
          <w:sz w:val="28"/>
          <w:lang w:eastAsia="en-US"/>
        </w:rPr>
        <w:t>звукового уведомления</w:t>
      </w:r>
      <w:bookmarkEnd w:id="45"/>
    </w:p>
    <w:p w14:paraId="10600D5C" w14:textId="77777777" w:rsidR="006630C6" w:rsidRDefault="006630C6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>На вкладке «Уведомления»</w:t>
      </w:r>
      <w:proofErr w:type="gramStart"/>
      <w:r>
        <w:rPr>
          <w:rFonts w:eastAsiaTheme="majorEastAsia"/>
          <w:szCs w:val="28"/>
          <w:lang w:eastAsia="en-US"/>
        </w:rPr>
        <w:t>-</w:t>
      </w:r>
      <w:r w:rsidRPr="00DD0025">
        <w:rPr>
          <w:rFonts w:eastAsiaTheme="majorEastAsia"/>
          <w:szCs w:val="28"/>
          <w:lang w:eastAsia="en-US"/>
        </w:rPr>
        <w:t>&gt;</w:t>
      </w:r>
      <w:r>
        <w:rPr>
          <w:rFonts w:eastAsiaTheme="majorEastAsia"/>
          <w:szCs w:val="28"/>
          <w:lang w:eastAsia="en-US"/>
        </w:rPr>
        <w:t>«</w:t>
      </w:r>
      <w:proofErr w:type="gramEnd"/>
      <w:r>
        <w:rPr>
          <w:rFonts w:eastAsiaTheme="majorEastAsia"/>
          <w:szCs w:val="28"/>
          <w:lang w:eastAsia="en-US"/>
        </w:rPr>
        <w:t>Звуковые»</w:t>
      </w:r>
      <w:r w:rsidRPr="00DD0025">
        <w:rPr>
          <w:rFonts w:eastAsiaTheme="majorEastAsia"/>
          <w:szCs w:val="28"/>
          <w:lang w:eastAsia="en-US"/>
        </w:rPr>
        <w:t xml:space="preserve"> </w:t>
      </w:r>
      <w:r>
        <w:rPr>
          <w:rFonts w:eastAsiaTheme="majorEastAsia"/>
          <w:szCs w:val="28"/>
          <w:lang w:eastAsia="en-US"/>
        </w:rPr>
        <w:t>нажать кнопку «Добавить звуковое уведомление». В появившемся окне необходимо указать тип события, заполнить описание и выбрать звуковой файл, как показано на рисунке. Для добавления нажмите кнопку «Принять».</w:t>
      </w:r>
    </w:p>
    <w:p w14:paraId="4FED440F" w14:textId="257A4E4D" w:rsidR="006630C6" w:rsidRDefault="002D0A19" w:rsidP="000C0262">
      <w:pPr>
        <w:spacing w:line="360" w:lineRule="auto"/>
        <w:jc w:val="center"/>
        <w:rPr>
          <w:rFonts w:eastAsiaTheme="majorEastAsia"/>
          <w:i/>
          <w:lang w:eastAsia="en-US"/>
        </w:rPr>
      </w:pPr>
      <w:r>
        <w:rPr>
          <w:noProof/>
        </w:rPr>
        <w:lastRenderedPageBreak/>
        <w:drawing>
          <wp:inline distT="0" distB="0" distL="0" distR="0" wp14:anchorId="07BFA925" wp14:editId="5EC8960E">
            <wp:extent cx="5238750" cy="3905250"/>
            <wp:effectExtent l="0" t="0" r="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8D1C8" w14:textId="15F6B3FC" w:rsidR="00782B7D" w:rsidRPr="00843BC9" w:rsidRDefault="006630C6" w:rsidP="000C0262">
      <w:pPr>
        <w:spacing w:line="360" w:lineRule="auto"/>
        <w:ind w:firstLine="709"/>
        <w:jc w:val="center"/>
        <w:rPr>
          <w:iCs/>
        </w:rPr>
      </w:pPr>
      <w:r w:rsidRPr="00843BC9">
        <w:rPr>
          <w:iCs/>
        </w:rPr>
        <w:t xml:space="preserve">Рисунок </w:t>
      </w:r>
      <w:r w:rsidR="00E0114F" w:rsidRPr="00843BC9">
        <w:rPr>
          <w:iCs/>
        </w:rPr>
        <w:t>3</w:t>
      </w:r>
      <w:r w:rsidR="00754F3E">
        <w:rPr>
          <w:iCs/>
        </w:rPr>
        <w:t>5</w:t>
      </w:r>
      <w:r w:rsidRPr="00843BC9">
        <w:rPr>
          <w:iCs/>
        </w:rPr>
        <w:t xml:space="preserve"> –</w:t>
      </w:r>
      <w:r w:rsidR="00E0114F" w:rsidRPr="00843BC9">
        <w:rPr>
          <w:iCs/>
        </w:rPr>
        <w:t>Настройка звукового уведомления</w:t>
      </w:r>
    </w:p>
    <w:p w14:paraId="5674D9CB" w14:textId="77777777" w:rsidR="006630C6" w:rsidRPr="00047BDB" w:rsidRDefault="006630C6" w:rsidP="007806A5">
      <w:pPr>
        <w:pStyle w:val="2"/>
        <w:numPr>
          <w:ilvl w:val="4"/>
          <w:numId w:val="4"/>
        </w:numPr>
        <w:spacing w:before="480" w:after="360" w:line="360" w:lineRule="auto"/>
        <w:rPr>
          <w:rFonts w:eastAsiaTheme="majorEastAsia"/>
          <w:b w:val="0"/>
          <w:sz w:val="28"/>
          <w:lang w:eastAsia="en-US"/>
        </w:rPr>
      </w:pPr>
      <w:bookmarkStart w:id="46" w:name="_Toc113620924"/>
      <w:r w:rsidRPr="00047BDB">
        <w:rPr>
          <w:rFonts w:eastAsiaTheme="majorEastAsia"/>
          <w:b w:val="0"/>
          <w:sz w:val="28"/>
          <w:lang w:eastAsia="en-US"/>
        </w:rPr>
        <w:t xml:space="preserve">Просмотр имеющихся </w:t>
      </w:r>
      <w:r>
        <w:rPr>
          <w:rFonts w:eastAsiaTheme="majorEastAsia"/>
          <w:b w:val="0"/>
          <w:sz w:val="28"/>
          <w:lang w:eastAsia="en-US"/>
        </w:rPr>
        <w:t>звуковых уведомлений</w:t>
      </w:r>
      <w:bookmarkEnd w:id="46"/>
    </w:p>
    <w:p w14:paraId="5BD42F6A" w14:textId="77777777" w:rsidR="006630C6" w:rsidRDefault="006630C6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>На рисунке представлено окно просмотра имеющихся звуковых уведомлений.</w:t>
      </w:r>
    </w:p>
    <w:p w14:paraId="762BDA35" w14:textId="647E0A24" w:rsidR="006630C6" w:rsidRDefault="00843BC9" w:rsidP="000C0262">
      <w:pPr>
        <w:spacing w:line="360" w:lineRule="auto"/>
        <w:jc w:val="center"/>
        <w:rPr>
          <w:rFonts w:eastAsiaTheme="majorEastAsia"/>
          <w:lang w:eastAsia="en-US"/>
        </w:rPr>
      </w:pPr>
      <w:r>
        <w:rPr>
          <w:noProof/>
        </w:rPr>
        <w:lastRenderedPageBreak/>
        <w:drawing>
          <wp:inline distT="0" distB="0" distL="0" distR="0" wp14:anchorId="43B748CB" wp14:editId="1984D5B3">
            <wp:extent cx="6300470" cy="3411940"/>
            <wp:effectExtent l="0" t="0" r="5080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b="2555"/>
                    <a:stretch/>
                  </pic:blipFill>
                  <pic:spPr bwMode="auto">
                    <a:xfrm>
                      <a:off x="0" y="0"/>
                      <a:ext cx="6300470" cy="3411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5F2841" w14:textId="6AC65CBE" w:rsidR="006630C6" w:rsidRPr="00843BC9" w:rsidRDefault="006630C6" w:rsidP="000C0262">
      <w:pPr>
        <w:spacing w:line="360" w:lineRule="auto"/>
        <w:ind w:firstLine="709"/>
        <w:jc w:val="center"/>
        <w:rPr>
          <w:iCs/>
        </w:rPr>
      </w:pPr>
      <w:r w:rsidRPr="00843BC9">
        <w:rPr>
          <w:iCs/>
        </w:rPr>
        <w:t xml:space="preserve">Рисунок </w:t>
      </w:r>
      <w:r w:rsidR="00E0114F" w:rsidRPr="00843BC9">
        <w:rPr>
          <w:iCs/>
        </w:rPr>
        <w:t>3</w:t>
      </w:r>
      <w:r w:rsidR="00754F3E">
        <w:rPr>
          <w:iCs/>
        </w:rPr>
        <w:t>6</w:t>
      </w:r>
      <w:r w:rsidRPr="00843BC9">
        <w:rPr>
          <w:iCs/>
        </w:rPr>
        <w:t xml:space="preserve"> –</w:t>
      </w:r>
      <w:r w:rsidR="00E0114F" w:rsidRPr="00843BC9">
        <w:rPr>
          <w:iCs/>
        </w:rPr>
        <w:t>Подписки на звуковые уведомления</w:t>
      </w:r>
    </w:p>
    <w:p w14:paraId="5C9808F9" w14:textId="77777777" w:rsidR="0059667E" w:rsidRPr="00047BDB" w:rsidRDefault="0059667E" w:rsidP="00A53A79">
      <w:pPr>
        <w:pStyle w:val="2"/>
        <w:numPr>
          <w:ilvl w:val="3"/>
          <w:numId w:val="4"/>
        </w:numPr>
        <w:spacing w:before="480"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47" w:name="_Toc113620925"/>
      <w:r w:rsidRPr="00047BDB">
        <w:rPr>
          <w:rFonts w:eastAsiaTheme="majorEastAsia" w:cs="Times New Roman"/>
          <w:b w:val="0"/>
          <w:sz w:val="28"/>
          <w:lang w:eastAsia="en-US"/>
        </w:rPr>
        <w:t>Подсистема «Telegram-уведомления»</w:t>
      </w:r>
      <w:bookmarkEnd w:id="47"/>
    </w:p>
    <w:p w14:paraId="4F9D1D9C" w14:textId="77777777" w:rsidR="00041C5B" w:rsidRPr="00047BDB" w:rsidRDefault="0059667E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 w:rsidRPr="00047BDB">
        <w:rPr>
          <w:szCs w:val="28"/>
        </w:rPr>
        <w:t xml:space="preserve">Подсистема </w:t>
      </w:r>
      <w:r w:rsidRPr="00047BDB">
        <w:rPr>
          <w:rFonts w:eastAsiaTheme="majorEastAsia"/>
          <w:szCs w:val="28"/>
          <w:lang w:val="en-US" w:eastAsia="en-US"/>
        </w:rPr>
        <w:t>Telegram</w:t>
      </w:r>
      <w:r w:rsidRPr="00047BDB">
        <w:rPr>
          <w:rFonts w:eastAsiaTheme="majorEastAsia"/>
          <w:szCs w:val="28"/>
          <w:lang w:eastAsia="en-US"/>
        </w:rPr>
        <w:t>-</w:t>
      </w:r>
      <w:r w:rsidR="00041C5B" w:rsidRPr="00047BDB">
        <w:rPr>
          <w:rFonts w:eastAsiaTheme="majorEastAsia"/>
          <w:szCs w:val="28"/>
          <w:lang w:eastAsia="en-US"/>
        </w:rPr>
        <w:t>уведомлений позво</w:t>
      </w:r>
      <w:r w:rsidR="00047BDB">
        <w:rPr>
          <w:rFonts w:eastAsiaTheme="majorEastAsia"/>
          <w:szCs w:val="28"/>
          <w:lang w:eastAsia="en-US"/>
        </w:rPr>
        <w:t xml:space="preserve">ляет организовать уведомления </w:t>
      </w:r>
      <w:r w:rsidR="00041C5B" w:rsidRPr="00047BDB">
        <w:rPr>
          <w:rFonts w:eastAsiaTheme="majorEastAsia"/>
          <w:szCs w:val="28"/>
          <w:lang w:eastAsia="en-US"/>
        </w:rPr>
        <w:t xml:space="preserve">с помощью мессенджера </w:t>
      </w:r>
      <w:r w:rsidR="00041C5B" w:rsidRPr="00047BDB">
        <w:rPr>
          <w:rFonts w:eastAsiaTheme="majorEastAsia"/>
          <w:szCs w:val="28"/>
          <w:lang w:val="en-US" w:eastAsia="en-US"/>
        </w:rPr>
        <w:t>Telegram</w:t>
      </w:r>
      <w:r w:rsidR="00041C5B" w:rsidRPr="00047BDB">
        <w:rPr>
          <w:rFonts w:eastAsiaTheme="majorEastAsia"/>
          <w:szCs w:val="28"/>
          <w:lang w:eastAsia="en-US"/>
        </w:rPr>
        <w:t>.</w:t>
      </w:r>
    </w:p>
    <w:p w14:paraId="5985CBC0" w14:textId="77777777" w:rsidR="00041C5B" w:rsidRPr="00047BDB" w:rsidRDefault="00041C5B" w:rsidP="00A53A79">
      <w:pPr>
        <w:pStyle w:val="2"/>
        <w:numPr>
          <w:ilvl w:val="4"/>
          <w:numId w:val="4"/>
        </w:numPr>
        <w:spacing w:before="480" w:after="360" w:line="360" w:lineRule="auto"/>
        <w:rPr>
          <w:rFonts w:eastAsiaTheme="majorEastAsia"/>
          <w:b w:val="0"/>
          <w:sz w:val="28"/>
          <w:lang w:eastAsia="en-US"/>
        </w:rPr>
      </w:pPr>
      <w:bookmarkStart w:id="48" w:name="_Toc113620926"/>
      <w:r w:rsidRPr="00047BDB">
        <w:rPr>
          <w:rFonts w:eastAsiaTheme="majorEastAsia"/>
          <w:b w:val="0"/>
          <w:sz w:val="28"/>
          <w:lang w:eastAsia="en-US"/>
        </w:rPr>
        <w:t xml:space="preserve">Создание </w:t>
      </w:r>
      <w:r w:rsidRPr="00047BDB">
        <w:rPr>
          <w:rFonts w:eastAsiaTheme="majorEastAsia" w:cs="Times New Roman"/>
          <w:b w:val="0"/>
          <w:sz w:val="28"/>
          <w:lang w:eastAsia="en-US"/>
        </w:rPr>
        <w:t>Telegram</w:t>
      </w:r>
      <w:r w:rsidRPr="00047BDB">
        <w:rPr>
          <w:rFonts w:eastAsiaTheme="majorEastAsia"/>
          <w:b w:val="0"/>
          <w:sz w:val="28"/>
          <w:lang w:eastAsia="en-US"/>
        </w:rPr>
        <w:t>-бота</w:t>
      </w:r>
      <w:bookmarkEnd w:id="48"/>
    </w:p>
    <w:p w14:paraId="7CE67C08" w14:textId="77777777" w:rsidR="00041C5B" w:rsidRDefault="00047BDB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 xml:space="preserve">Запускаем приложение </w:t>
      </w:r>
      <w:r>
        <w:rPr>
          <w:rFonts w:eastAsiaTheme="majorEastAsia"/>
          <w:szCs w:val="28"/>
          <w:lang w:val="en-US" w:eastAsia="en-US"/>
        </w:rPr>
        <w:t>Telegram</w:t>
      </w:r>
      <w:r w:rsidRPr="00047BDB">
        <w:rPr>
          <w:rFonts w:eastAsiaTheme="majorEastAsia"/>
          <w:szCs w:val="28"/>
          <w:lang w:eastAsia="en-US"/>
        </w:rPr>
        <w:t xml:space="preserve"> (</w:t>
      </w:r>
      <w:r>
        <w:rPr>
          <w:rFonts w:eastAsiaTheme="majorEastAsia"/>
          <w:szCs w:val="28"/>
          <w:lang w:eastAsia="en-US"/>
        </w:rPr>
        <w:t xml:space="preserve">официальное приложение мессенджера </w:t>
      </w:r>
      <w:r>
        <w:rPr>
          <w:rFonts w:eastAsiaTheme="majorEastAsia"/>
          <w:szCs w:val="28"/>
          <w:lang w:val="en-US" w:eastAsia="en-US"/>
        </w:rPr>
        <w:t>Telegram</w:t>
      </w:r>
      <w:r w:rsidRPr="00047BDB">
        <w:rPr>
          <w:rFonts w:eastAsiaTheme="majorEastAsia"/>
          <w:szCs w:val="28"/>
          <w:lang w:eastAsia="en-US"/>
        </w:rPr>
        <w:t xml:space="preserve"> </w:t>
      </w:r>
      <w:r>
        <w:rPr>
          <w:rFonts w:eastAsiaTheme="majorEastAsia"/>
          <w:szCs w:val="28"/>
          <w:lang w:eastAsia="en-US"/>
        </w:rPr>
        <w:t>–</w:t>
      </w:r>
      <w:r w:rsidRPr="00047BDB">
        <w:rPr>
          <w:rFonts w:eastAsiaTheme="majorEastAsia"/>
          <w:szCs w:val="28"/>
          <w:lang w:eastAsia="en-US"/>
        </w:rPr>
        <w:t xml:space="preserve"> </w:t>
      </w:r>
      <w:r>
        <w:rPr>
          <w:rFonts w:eastAsiaTheme="majorEastAsia"/>
          <w:szCs w:val="28"/>
          <w:lang w:eastAsia="en-US"/>
        </w:rPr>
        <w:t>скачивается с официального сайта</w:t>
      </w:r>
      <w:r w:rsidRPr="00047BDB">
        <w:rPr>
          <w:rFonts w:eastAsiaTheme="majorEastAsia"/>
          <w:szCs w:val="28"/>
          <w:lang w:eastAsia="en-US"/>
        </w:rPr>
        <w:t>)</w:t>
      </w:r>
      <w:r>
        <w:rPr>
          <w:rFonts w:eastAsiaTheme="majorEastAsia"/>
          <w:szCs w:val="28"/>
          <w:lang w:eastAsia="en-US"/>
        </w:rPr>
        <w:t xml:space="preserve">. В список контактов добавляем системного бота </w:t>
      </w:r>
      <w:proofErr w:type="spellStart"/>
      <w:r>
        <w:rPr>
          <w:rFonts w:eastAsiaTheme="majorEastAsia"/>
          <w:szCs w:val="28"/>
          <w:lang w:val="en-US" w:eastAsia="en-US"/>
        </w:rPr>
        <w:t>BotFather</w:t>
      </w:r>
      <w:proofErr w:type="spellEnd"/>
      <w:r w:rsidRPr="00047BDB">
        <w:rPr>
          <w:rFonts w:eastAsiaTheme="majorEastAsia"/>
          <w:szCs w:val="28"/>
          <w:lang w:eastAsia="en-US"/>
        </w:rPr>
        <w:t xml:space="preserve">. </w:t>
      </w:r>
      <w:r>
        <w:rPr>
          <w:rFonts w:eastAsiaTheme="majorEastAsia"/>
          <w:szCs w:val="28"/>
          <w:lang w:eastAsia="en-US"/>
        </w:rPr>
        <w:t xml:space="preserve">Ему пишем команду </w:t>
      </w:r>
      <w:r w:rsidRPr="00047BDB">
        <w:rPr>
          <w:rFonts w:eastAsiaTheme="majorEastAsia"/>
          <w:szCs w:val="28"/>
          <w:lang w:eastAsia="en-US"/>
        </w:rPr>
        <w:t>/</w:t>
      </w:r>
      <w:r>
        <w:rPr>
          <w:rFonts w:eastAsiaTheme="majorEastAsia"/>
          <w:szCs w:val="28"/>
          <w:lang w:val="en-US" w:eastAsia="en-US"/>
        </w:rPr>
        <w:t>start</w:t>
      </w:r>
      <w:r w:rsidRPr="00047BDB">
        <w:rPr>
          <w:rFonts w:eastAsiaTheme="majorEastAsia"/>
          <w:szCs w:val="28"/>
          <w:lang w:eastAsia="en-US"/>
        </w:rPr>
        <w:t xml:space="preserve"> </w:t>
      </w:r>
      <w:r>
        <w:rPr>
          <w:rFonts w:eastAsiaTheme="majorEastAsia"/>
          <w:szCs w:val="28"/>
          <w:lang w:eastAsia="en-US"/>
        </w:rPr>
        <w:t xml:space="preserve">и следуем его инструкциям. При успешном создании своего бота </w:t>
      </w:r>
      <w:proofErr w:type="spellStart"/>
      <w:r>
        <w:rPr>
          <w:rFonts w:eastAsiaTheme="majorEastAsia"/>
          <w:szCs w:val="28"/>
          <w:lang w:val="en-US" w:eastAsia="en-US"/>
        </w:rPr>
        <w:t>BotFather</w:t>
      </w:r>
      <w:proofErr w:type="spellEnd"/>
      <w:r>
        <w:rPr>
          <w:rFonts w:eastAsiaTheme="majorEastAsia"/>
          <w:szCs w:val="28"/>
          <w:lang w:eastAsia="en-US"/>
        </w:rPr>
        <w:t xml:space="preserve"> напишет его токен (идентификатор), как показано на рисунке.</w:t>
      </w:r>
    </w:p>
    <w:p w14:paraId="313145B4" w14:textId="77777777" w:rsidR="00047BDB" w:rsidRDefault="00047BDB" w:rsidP="000C0262">
      <w:pPr>
        <w:spacing w:line="360" w:lineRule="auto"/>
        <w:jc w:val="both"/>
        <w:rPr>
          <w:rFonts w:eastAsiaTheme="majorEastAsia"/>
          <w:szCs w:val="28"/>
          <w:lang w:eastAsia="en-US"/>
        </w:rPr>
      </w:pPr>
      <w:r>
        <w:rPr>
          <w:noProof/>
        </w:rPr>
        <w:lastRenderedPageBreak/>
        <w:drawing>
          <wp:inline distT="0" distB="0" distL="0" distR="0" wp14:anchorId="39BBDF8C" wp14:editId="777BD4B3">
            <wp:extent cx="6152515" cy="3498850"/>
            <wp:effectExtent l="0" t="0" r="635" b="635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BDB8A" w14:textId="55CDFDC4" w:rsidR="00480724" w:rsidRPr="00843BC9" w:rsidRDefault="00480724" w:rsidP="000C0262">
      <w:pPr>
        <w:spacing w:line="360" w:lineRule="auto"/>
        <w:jc w:val="center"/>
        <w:rPr>
          <w:rFonts w:eastAsiaTheme="majorEastAsia"/>
          <w:iCs/>
          <w:szCs w:val="28"/>
          <w:lang w:eastAsia="en-US"/>
        </w:rPr>
      </w:pPr>
      <w:r w:rsidRPr="00843BC9">
        <w:rPr>
          <w:iCs/>
        </w:rPr>
        <w:t xml:space="preserve">Рисунок </w:t>
      </w:r>
      <w:r w:rsidR="00E0114F" w:rsidRPr="00843BC9">
        <w:rPr>
          <w:iCs/>
        </w:rPr>
        <w:t>3</w:t>
      </w:r>
      <w:r w:rsidR="00065B4A">
        <w:rPr>
          <w:iCs/>
        </w:rPr>
        <w:t>7</w:t>
      </w:r>
      <w:r w:rsidRPr="00843BC9">
        <w:rPr>
          <w:iCs/>
        </w:rPr>
        <w:t xml:space="preserve"> –</w:t>
      </w:r>
      <w:r w:rsidR="00E0114F" w:rsidRPr="00843BC9">
        <w:rPr>
          <w:iCs/>
        </w:rPr>
        <w:t xml:space="preserve">Создание </w:t>
      </w:r>
      <w:r w:rsidR="00E0114F" w:rsidRPr="00843BC9">
        <w:rPr>
          <w:iCs/>
          <w:lang w:val="en-US"/>
        </w:rPr>
        <w:t>Telegram-</w:t>
      </w:r>
      <w:r w:rsidR="00E0114F" w:rsidRPr="00843BC9">
        <w:rPr>
          <w:iCs/>
        </w:rPr>
        <w:t>бота</w:t>
      </w:r>
    </w:p>
    <w:p w14:paraId="5B320C1B" w14:textId="77777777" w:rsidR="0059667E" w:rsidRPr="00047BDB" w:rsidRDefault="00041C5B" w:rsidP="00A53A79">
      <w:pPr>
        <w:pStyle w:val="2"/>
        <w:numPr>
          <w:ilvl w:val="4"/>
          <w:numId w:val="4"/>
        </w:numPr>
        <w:spacing w:before="480" w:after="360" w:line="360" w:lineRule="auto"/>
        <w:rPr>
          <w:rFonts w:eastAsiaTheme="majorEastAsia"/>
          <w:b w:val="0"/>
          <w:sz w:val="28"/>
          <w:lang w:eastAsia="en-US"/>
        </w:rPr>
      </w:pPr>
      <w:bookmarkStart w:id="49" w:name="_Toc113620927"/>
      <w:r w:rsidRPr="00047BDB">
        <w:rPr>
          <w:rFonts w:eastAsiaTheme="majorEastAsia"/>
          <w:b w:val="0"/>
          <w:sz w:val="28"/>
          <w:lang w:eastAsia="en-US"/>
        </w:rPr>
        <w:t xml:space="preserve">Создание публичного </w:t>
      </w:r>
      <w:r w:rsidRPr="00047BDB">
        <w:rPr>
          <w:rFonts w:eastAsiaTheme="majorEastAsia"/>
          <w:b w:val="0"/>
          <w:sz w:val="28"/>
          <w:lang w:val="en-US" w:eastAsia="en-US"/>
        </w:rPr>
        <w:t>Telegram</w:t>
      </w:r>
      <w:r w:rsidRPr="00047BDB">
        <w:rPr>
          <w:rFonts w:eastAsiaTheme="majorEastAsia"/>
          <w:b w:val="0"/>
          <w:sz w:val="28"/>
          <w:lang w:eastAsia="en-US"/>
        </w:rPr>
        <w:t>-канала</w:t>
      </w:r>
      <w:bookmarkEnd w:id="49"/>
      <w:r w:rsidRPr="00047BDB">
        <w:rPr>
          <w:rFonts w:eastAsiaTheme="majorEastAsia"/>
          <w:b w:val="0"/>
          <w:sz w:val="28"/>
          <w:lang w:eastAsia="en-US"/>
        </w:rPr>
        <w:t xml:space="preserve"> </w:t>
      </w:r>
    </w:p>
    <w:p w14:paraId="2A0752E2" w14:textId="638F4C05" w:rsidR="00041C5B" w:rsidRDefault="00114338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 xml:space="preserve">Запускаем приложение </w:t>
      </w:r>
      <w:r>
        <w:rPr>
          <w:rFonts w:eastAsiaTheme="majorEastAsia"/>
          <w:szCs w:val="28"/>
          <w:lang w:val="en-US" w:eastAsia="en-US"/>
        </w:rPr>
        <w:t>Telegram</w:t>
      </w:r>
      <w:r w:rsidRPr="00047BDB">
        <w:rPr>
          <w:rFonts w:eastAsiaTheme="majorEastAsia"/>
          <w:szCs w:val="28"/>
          <w:lang w:eastAsia="en-US"/>
        </w:rPr>
        <w:t xml:space="preserve"> (</w:t>
      </w:r>
      <w:r>
        <w:rPr>
          <w:rFonts w:eastAsiaTheme="majorEastAsia"/>
          <w:szCs w:val="28"/>
          <w:lang w:eastAsia="en-US"/>
        </w:rPr>
        <w:t xml:space="preserve">официальное приложение мессенджера </w:t>
      </w:r>
      <w:r>
        <w:rPr>
          <w:rFonts w:eastAsiaTheme="majorEastAsia"/>
          <w:szCs w:val="28"/>
          <w:lang w:val="en-US" w:eastAsia="en-US"/>
        </w:rPr>
        <w:t>Telegram</w:t>
      </w:r>
      <w:r w:rsidRPr="00047BDB">
        <w:rPr>
          <w:rFonts w:eastAsiaTheme="majorEastAsia"/>
          <w:szCs w:val="28"/>
          <w:lang w:eastAsia="en-US"/>
        </w:rPr>
        <w:t xml:space="preserve"> </w:t>
      </w:r>
      <w:r>
        <w:rPr>
          <w:rFonts w:eastAsiaTheme="majorEastAsia"/>
          <w:szCs w:val="28"/>
          <w:lang w:eastAsia="en-US"/>
        </w:rPr>
        <w:t>–</w:t>
      </w:r>
      <w:r w:rsidRPr="00047BDB">
        <w:rPr>
          <w:rFonts w:eastAsiaTheme="majorEastAsia"/>
          <w:szCs w:val="28"/>
          <w:lang w:eastAsia="en-US"/>
        </w:rPr>
        <w:t xml:space="preserve"> </w:t>
      </w:r>
      <w:r>
        <w:rPr>
          <w:rFonts w:eastAsiaTheme="majorEastAsia"/>
          <w:szCs w:val="28"/>
          <w:lang w:eastAsia="en-US"/>
        </w:rPr>
        <w:t>скачивается с официального сайта</w:t>
      </w:r>
      <w:r w:rsidRPr="00047BDB">
        <w:rPr>
          <w:rFonts w:eastAsiaTheme="majorEastAsia"/>
          <w:szCs w:val="28"/>
          <w:lang w:eastAsia="en-US"/>
        </w:rPr>
        <w:t>)</w:t>
      </w:r>
      <w:r>
        <w:rPr>
          <w:rFonts w:eastAsiaTheme="majorEastAsia"/>
          <w:szCs w:val="28"/>
          <w:lang w:eastAsia="en-US"/>
        </w:rPr>
        <w:t>. Выбираем пункт «Создать канал», как показано на рисунке</w:t>
      </w:r>
      <w:r w:rsidR="006A414F">
        <w:rPr>
          <w:rFonts w:eastAsiaTheme="majorEastAsia"/>
          <w:szCs w:val="28"/>
          <w:lang w:eastAsia="en-US"/>
        </w:rPr>
        <w:t xml:space="preserve"> 37</w:t>
      </w:r>
      <w:r>
        <w:rPr>
          <w:rFonts w:eastAsiaTheme="majorEastAsia"/>
          <w:szCs w:val="28"/>
          <w:lang w:eastAsia="en-US"/>
        </w:rPr>
        <w:t>.</w:t>
      </w:r>
    </w:p>
    <w:p w14:paraId="7603713B" w14:textId="77777777" w:rsidR="00114338" w:rsidRDefault="00114338" w:rsidP="000C0262">
      <w:pPr>
        <w:spacing w:line="360" w:lineRule="auto"/>
        <w:jc w:val="both"/>
        <w:rPr>
          <w:rFonts w:eastAsiaTheme="majorEastAsia"/>
          <w:szCs w:val="28"/>
          <w:lang w:eastAsia="en-US"/>
        </w:rPr>
      </w:pPr>
      <w:r>
        <w:rPr>
          <w:noProof/>
        </w:rPr>
        <w:lastRenderedPageBreak/>
        <w:drawing>
          <wp:inline distT="0" distB="0" distL="0" distR="0" wp14:anchorId="649BC4DF" wp14:editId="46DC83F1">
            <wp:extent cx="6152515" cy="3498850"/>
            <wp:effectExtent l="0" t="0" r="635" b="635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BC90F" w14:textId="721260AB" w:rsidR="00480724" w:rsidRPr="00843BC9" w:rsidRDefault="00480724" w:rsidP="000C0262">
      <w:pPr>
        <w:spacing w:line="360" w:lineRule="auto"/>
        <w:jc w:val="center"/>
        <w:rPr>
          <w:rFonts w:eastAsiaTheme="majorEastAsia"/>
          <w:iCs/>
          <w:szCs w:val="28"/>
          <w:lang w:eastAsia="en-US"/>
        </w:rPr>
      </w:pPr>
      <w:r w:rsidRPr="00843BC9">
        <w:rPr>
          <w:iCs/>
        </w:rPr>
        <w:t xml:space="preserve">Рисунок </w:t>
      </w:r>
      <w:r w:rsidR="00E0114F" w:rsidRPr="00843BC9">
        <w:rPr>
          <w:iCs/>
        </w:rPr>
        <w:t>3</w:t>
      </w:r>
      <w:r w:rsidR="00065B4A">
        <w:rPr>
          <w:iCs/>
        </w:rPr>
        <w:t>8</w:t>
      </w:r>
      <w:r w:rsidRPr="00843BC9">
        <w:rPr>
          <w:iCs/>
        </w:rPr>
        <w:t xml:space="preserve"> –</w:t>
      </w:r>
      <w:r w:rsidR="006A414F" w:rsidRPr="00843BC9">
        <w:rPr>
          <w:iCs/>
        </w:rPr>
        <w:t xml:space="preserve">Создание </w:t>
      </w:r>
      <w:r w:rsidR="006A414F" w:rsidRPr="00843BC9">
        <w:rPr>
          <w:iCs/>
          <w:lang w:val="en-US"/>
        </w:rPr>
        <w:t>Telegr</w:t>
      </w:r>
      <w:r w:rsidR="00843BC9" w:rsidRPr="00843BC9">
        <w:rPr>
          <w:iCs/>
          <w:lang w:val="en-US"/>
        </w:rPr>
        <w:t>a</w:t>
      </w:r>
      <w:r w:rsidR="006A414F" w:rsidRPr="00843BC9">
        <w:rPr>
          <w:iCs/>
          <w:lang w:val="en-US"/>
        </w:rPr>
        <w:t>m</w:t>
      </w:r>
      <w:r w:rsidR="006A414F" w:rsidRPr="00843BC9">
        <w:rPr>
          <w:iCs/>
        </w:rPr>
        <w:t>-канала</w:t>
      </w:r>
    </w:p>
    <w:p w14:paraId="2DFD428E" w14:textId="7204265E" w:rsidR="00114338" w:rsidRDefault="00114338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>Пишем название канала, как показано на рисунке</w:t>
      </w:r>
      <w:r w:rsidR="006A414F">
        <w:rPr>
          <w:rFonts w:eastAsiaTheme="majorEastAsia"/>
          <w:szCs w:val="28"/>
          <w:lang w:eastAsia="en-US"/>
        </w:rPr>
        <w:t xml:space="preserve"> 3</w:t>
      </w:r>
      <w:r w:rsidR="00065B4A">
        <w:rPr>
          <w:rFonts w:eastAsiaTheme="majorEastAsia"/>
          <w:szCs w:val="28"/>
          <w:lang w:eastAsia="en-US"/>
        </w:rPr>
        <w:t>9</w:t>
      </w:r>
      <w:r>
        <w:rPr>
          <w:rFonts w:eastAsiaTheme="majorEastAsia"/>
          <w:szCs w:val="28"/>
          <w:lang w:eastAsia="en-US"/>
        </w:rPr>
        <w:t>.</w:t>
      </w:r>
    </w:p>
    <w:p w14:paraId="67EF1009" w14:textId="77777777" w:rsidR="00114338" w:rsidRDefault="00114338" w:rsidP="000C0262">
      <w:pPr>
        <w:spacing w:line="360" w:lineRule="auto"/>
        <w:jc w:val="center"/>
        <w:rPr>
          <w:rFonts w:eastAsiaTheme="majorEastAsia"/>
          <w:szCs w:val="28"/>
          <w:lang w:eastAsia="en-US"/>
        </w:rPr>
      </w:pPr>
      <w:r>
        <w:rPr>
          <w:noProof/>
        </w:rPr>
        <w:drawing>
          <wp:inline distT="0" distB="0" distL="0" distR="0" wp14:anchorId="14BE81BB" wp14:editId="6B8399DB">
            <wp:extent cx="6152515" cy="3498850"/>
            <wp:effectExtent l="0" t="0" r="635" b="635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709ED" w14:textId="656EA5EE" w:rsidR="00480724" w:rsidRPr="00843BC9" w:rsidRDefault="00480724" w:rsidP="000C0262">
      <w:pPr>
        <w:spacing w:line="360" w:lineRule="auto"/>
        <w:jc w:val="center"/>
        <w:rPr>
          <w:rFonts w:eastAsiaTheme="majorEastAsia"/>
          <w:iCs/>
          <w:szCs w:val="28"/>
          <w:lang w:eastAsia="en-US"/>
        </w:rPr>
      </w:pPr>
      <w:r w:rsidRPr="00843BC9">
        <w:rPr>
          <w:iCs/>
        </w:rPr>
        <w:t xml:space="preserve">Рисунок </w:t>
      </w:r>
      <w:r w:rsidR="006A414F" w:rsidRPr="00843BC9">
        <w:rPr>
          <w:iCs/>
        </w:rPr>
        <w:t>3</w:t>
      </w:r>
      <w:r w:rsidR="00065B4A">
        <w:rPr>
          <w:iCs/>
        </w:rPr>
        <w:t>9</w:t>
      </w:r>
      <w:r w:rsidRPr="00843BC9">
        <w:rPr>
          <w:iCs/>
        </w:rPr>
        <w:t xml:space="preserve"> –</w:t>
      </w:r>
      <w:r w:rsidR="006A414F" w:rsidRPr="00843BC9">
        <w:rPr>
          <w:iCs/>
        </w:rPr>
        <w:t xml:space="preserve">Задание названия </w:t>
      </w:r>
      <w:r w:rsidR="006A414F" w:rsidRPr="00843BC9">
        <w:rPr>
          <w:iCs/>
          <w:lang w:val="en-US"/>
        </w:rPr>
        <w:t>Telegram</w:t>
      </w:r>
      <w:r w:rsidR="006A414F" w:rsidRPr="00843BC9">
        <w:rPr>
          <w:iCs/>
        </w:rPr>
        <w:t>-канала</w:t>
      </w:r>
    </w:p>
    <w:p w14:paraId="1554AF14" w14:textId="5EA797B3" w:rsidR="00114338" w:rsidRDefault="00114338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lastRenderedPageBreak/>
        <w:t>Нажимаем создать и дожидаемся следующего окна, в котором надо указать, что канал публичный и установить ему идентификатор, как показано на рисунке</w:t>
      </w:r>
      <w:r w:rsidR="006A414F">
        <w:rPr>
          <w:rFonts w:eastAsiaTheme="majorEastAsia"/>
          <w:szCs w:val="28"/>
          <w:lang w:eastAsia="en-US"/>
        </w:rPr>
        <w:t xml:space="preserve"> </w:t>
      </w:r>
      <w:r w:rsidR="00065B4A">
        <w:rPr>
          <w:rFonts w:eastAsiaTheme="majorEastAsia"/>
          <w:szCs w:val="28"/>
          <w:lang w:eastAsia="en-US"/>
        </w:rPr>
        <w:t>40</w:t>
      </w:r>
      <w:r>
        <w:rPr>
          <w:rFonts w:eastAsiaTheme="majorEastAsia"/>
          <w:szCs w:val="28"/>
          <w:lang w:eastAsia="en-US"/>
        </w:rPr>
        <w:t>.</w:t>
      </w:r>
    </w:p>
    <w:p w14:paraId="6CCD4DE8" w14:textId="77777777" w:rsidR="00114338" w:rsidRDefault="00114338" w:rsidP="000C0262">
      <w:pPr>
        <w:spacing w:line="360" w:lineRule="auto"/>
        <w:jc w:val="both"/>
        <w:rPr>
          <w:rFonts w:eastAsiaTheme="majorEastAsia"/>
          <w:szCs w:val="28"/>
          <w:lang w:eastAsia="en-US"/>
        </w:rPr>
      </w:pPr>
      <w:r>
        <w:rPr>
          <w:noProof/>
        </w:rPr>
        <w:drawing>
          <wp:inline distT="0" distB="0" distL="0" distR="0" wp14:anchorId="32B245DE" wp14:editId="7C2F3148">
            <wp:extent cx="6152515" cy="3498850"/>
            <wp:effectExtent l="0" t="0" r="635" b="635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2AD9A" w14:textId="4EE3ECEF" w:rsidR="00480724" w:rsidRPr="00843BC9" w:rsidRDefault="00480724" w:rsidP="000C0262">
      <w:pPr>
        <w:spacing w:line="360" w:lineRule="auto"/>
        <w:jc w:val="center"/>
        <w:rPr>
          <w:rFonts w:eastAsiaTheme="majorEastAsia"/>
          <w:iCs/>
          <w:szCs w:val="28"/>
          <w:lang w:eastAsia="en-US"/>
        </w:rPr>
      </w:pPr>
      <w:r w:rsidRPr="00843BC9">
        <w:rPr>
          <w:iCs/>
        </w:rPr>
        <w:t xml:space="preserve">Рисунок </w:t>
      </w:r>
      <w:r w:rsidR="00065B4A">
        <w:rPr>
          <w:iCs/>
        </w:rPr>
        <w:t>40</w:t>
      </w:r>
      <w:r w:rsidRPr="00843BC9">
        <w:rPr>
          <w:iCs/>
        </w:rPr>
        <w:t xml:space="preserve"> –</w:t>
      </w:r>
      <w:r w:rsidR="006A414F" w:rsidRPr="00843BC9">
        <w:rPr>
          <w:iCs/>
        </w:rPr>
        <w:t xml:space="preserve">Задание идентификатора </w:t>
      </w:r>
      <w:proofErr w:type="spellStart"/>
      <w:r w:rsidR="006A414F" w:rsidRPr="00843BC9">
        <w:rPr>
          <w:iCs/>
          <w:lang w:val="en-US"/>
        </w:rPr>
        <w:t>Telegrm</w:t>
      </w:r>
      <w:proofErr w:type="spellEnd"/>
      <w:r w:rsidR="006A414F" w:rsidRPr="00843BC9">
        <w:rPr>
          <w:iCs/>
        </w:rPr>
        <w:t>-канала</w:t>
      </w:r>
    </w:p>
    <w:p w14:paraId="023AAB37" w14:textId="01A49DE3" w:rsidR="00114338" w:rsidRDefault="00114338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>Нажать кнопку сохранить и убедиться, что канал создан в списке каналов, как показано на рисунке</w:t>
      </w:r>
      <w:r w:rsidR="006A414F">
        <w:rPr>
          <w:rFonts w:eastAsiaTheme="majorEastAsia"/>
          <w:szCs w:val="28"/>
          <w:lang w:eastAsia="en-US"/>
        </w:rPr>
        <w:t xml:space="preserve"> 4</w:t>
      </w:r>
      <w:r w:rsidR="00065B4A">
        <w:rPr>
          <w:rFonts w:eastAsiaTheme="majorEastAsia"/>
          <w:szCs w:val="28"/>
          <w:lang w:eastAsia="en-US"/>
        </w:rPr>
        <w:t>1</w:t>
      </w:r>
      <w:r>
        <w:rPr>
          <w:rFonts w:eastAsiaTheme="majorEastAsia"/>
          <w:szCs w:val="28"/>
          <w:lang w:eastAsia="en-US"/>
        </w:rPr>
        <w:t>.</w:t>
      </w:r>
    </w:p>
    <w:p w14:paraId="1FC70E49" w14:textId="77777777" w:rsidR="00114338" w:rsidRDefault="00114338" w:rsidP="000C0262">
      <w:pPr>
        <w:spacing w:line="360" w:lineRule="auto"/>
        <w:jc w:val="both"/>
        <w:rPr>
          <w:rFonts w:eastAsiaTheme="majorEastAsia"/>
          <w:szCs w:val="28"/>
          <w:lang w:eastAsia="en-US"/>
        </w:rPr>
      </w:pPr>
      <w:r>
        <w:rPr>
          <w:noProof/>
        </w:rPr>
        <w:lastRenderedPageBreak/>
        <w:drawing>
          <wp:inline distT="0" distB="0" distL="0" distR="0" wp14:anchorId="39829CFB" wp14:editId="62CD0C8B">
            <wp:extent cx="6152515" cy="3498850"/>
            <wp:effectExtent l="0" t="0" r="635" b="635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BCDEE" w14:textId="6019C81C" w:rsidR="009D6FCA" w:rsidRPr="00843BC9" w:rsidRDefault="00480724" w:rsidP="000C0262">
      <w:pPr>
        <w:spacing w:line="360" w:lineRule="auto"/>
        <w:jc w:val="center"/>
        <w:rPr>
          <w:iCs/>
        </w:rPr>
      </w:pPr>
      <w:r w:rsidRPr="00843BC9">
        <w:rPr>
          <w:iCs/>
        </w:rPr>
        <w:t xml:space="preserve">Рисунок </w:t>
      </w:r>
      <w:r w:rsidR="006A414F" w:rsidRPr="00843BC9">
        <w:rPr>
          <w:iCs/>
        </w:rPr>
        <w:t>4</w:t>
      </w:r>
      <w:r w:rsidR="00065B4A">
        <w:rPr>
          <w:iCs/>
        </w:rPr>
        <w:t>1</w:t>
      </w:r>
      <w:r w:rsidRPr="00843BC9">
        <w:rPr>
          <w:iCs/>
        </w:rPr>
        <w:t xml:space="preserve"> –</w:t>
      </w:r>
      <w:r w:rsidR="006A414F" w:rsidRPr="00843BC9">
        <w:rPr>
          <w:iCs/>
        </w:rPr>
        <w:t xml:space="preserve">Проверка </w:t>
      </w:r>
      <w:r w:rsidR="006A414F" w:rsidRPr="00843BC9">
        <w:rPr>
          <w:iCs/>
          <w:lang w:val="en-US"/>
        </w:rPr>
        <w:t>telegram</w:t>
      </w:r>
      <w:r w:rsidR="006A414F" w:rsidRPr="00D3542F">
        <w:rPr>
          <w:iCs/>
        </w:rPr>
        <w:t>-</w:t>
      </w:r>
      <w:r w:rsidR="006A414F" w:rsidRPr="00843BC9">
        <w:rPr>
          <w:iCs/>
        </w:rPr>
        <w:t>канала</w:t>
      </w:r>
    </w:p>
    <w:p w14:paraId="5297F1E9" w14:textId="2581DEA6" w:rsidR="009D6FCA" w:rsidRDefault="009D6FCA" w:rsidP="000C0262">
      <w:pPr>
        <w:spacing w:line="360" w:lineRule="auto"/>
        <w:rPr>
          <w:i/>
        </w:rPr>
      </w:pPr>
    </w:p>
    <w:p w14:paraId="2A28584E" w14:textId="77777777" w:rsidR="009D6FCA" w:rsidRDefault="009D6FCA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>Созданного бота необходимо добавить в публичный канал и убедиться, что у него (бота) роль администратора</w:t>
      </w:r>
      <w:r w:rsidRPr="009D6FCA">
        <w:rPr>
          <w:rFonts w:eastAsiaTheme="majorEastAsia"/>
          <w:szCs w:val="28"/>
          <w:lang w:eastAsia="en-US"/>
        </w:rPr>
        <w:t>,</w:t>
      </w:r>
      <w:r>
        <w:rPr>
          <w:rFonts w:eastAsiaTheme="majorEastAsia"/>
          <w:szCs w:val="28"/>
          <w:lang w:eastAsia="en-US"/>
        </w:rPr>
        <w:t xml:space="preserve"> и он имеет все разрешения, чтобы он (бот) мог писать в канал сообщения (уведомления с фотокадрами).</w:t>
      </w:r>
    </w:p>
    <w:p w14:paraId="68D067F3" w14:textId="607AC758" w:rsidR="00480724" w:rsidRPr="009D6FCA" w:rsidRDefault="009D6FCA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 xml:space="preserve">Важное примечание: один созданный бот может обслуживать различные каналы, </w:t>
      </w:r>
      <w:proofErr w:type="gramStart"/>
      <w:r>
        <w:rPr>
          <w:rFonts w:eastAsiaTheme="majorEastAsia"/>
          <w:szCs w:val="28"/>
          <w:lang w:eastAsia="en-US"/>
        </w:rPr>
        <w:t>т.е.</w:t>
      </w:r>
      <w:proofErr w:type="gramEnd"/>
      <w:r>
        <w:rPr>
          <w:rFonts w:eastAsiaTheme="majorEastAsia"/>
          <w:szCs w:val="28"/>
          <w:lang w:eastAsia="en-US"/>
        </w:rPr>
        <w:t xml:space="preserve"> одного бота можно добавить в разные каналы и он (бот) будет рассылать уведомления в </w:t>
      </w:r>
      <w:r>
        <w:rPr>
          <w:rFonts w:eastAsiaTheme="majorEastAsia"/>
          <w:szCs w:val="28"/>
          <w:lang w:val="en-US" w:eastAsia="en-US"/>
        </w:rPr>
        <w:t>telegram</w:t>
      </w:r>
      <w:r w:rsidRPr="009D6FCA">
        <w:rPr>
          <w:rFonts w:eastAsiaTheme="majorEastAsia"/>
          <w:szCs w:val="28"/>
          <w:lang w:eastAsia="en-US"/>
        </w:rPr>
        <w:t>-</w:t>
      </w:r>
      <w:r>
        <w:rPr>
          <w:rFonts w:eastAsiaTheme="majorEastAsia"/>
          <w:szCs w:val="28"/>
          <w:lang w:eastAsia="en-US"/>
        </w:rPr>
        <w:t xml:space="preserve">каналы в соответствии с установленными подписками </w:t>
      </w:r>
      <w:r w:rsidRPr="009D6FCA">
        <w:rPr>
          <w:rFonts w:eastAsiaTheme="majorEastAsia"/>
          <w:szCs w:val="28"/>
          <w:lang w:eastAsia="en-US"/>
        </w:rPr>
        <w:t>(</w:t>
      </w:r>
      <w:r>
        <w:rPr>
          <w:rFonts w:eastAsiaTheme="majorEastAsia"/>
          <w:szCs w:val="28"/>
          <w:lang w:eastAsia="en-US"/>
        </w:rPr>
        <w:t>п.3.</w:t>
      </w:r>
      <w:r w:rsidR="00065B4A">
        <w:rPr>
          <w:rFonts w:eastAsiaTheme="majorEastAsia"/>
          <w:szCs w:val="28"/>
          <w:lang w:eastAsia="en-US"/>
        </w:rPr>
        <w:t>8.8.</w:t>
      </w:r>
      <w:r>
        <w:rPr>
          <w:rFonts w:eastAsiaTheme="majorEastAsia"/>
          <w:szCs w:val="28"/>
          <w:lang w:eastAsia="en-US"/>
        </w:rPr>
        <w:t>3.4</w:t>
      </w:r>
      <w:r w:rsidRPr="009D6FCA">
        <w:rPr>
          <w:rFonts w:eastAsiaTheme="majorEastAsia"/>
          <w:szCs w:val="28"/>
          <w:lang w:eastAsia="en-US"/>
        </w:rPr>
        <w:t>).</w:t>
      </w:r>
    </w:p>
    <w:p w14:paraId="1E30B749" w14:textId="77777777" w:rsidR="00041C5B" w:rsidRPr="00047BDB" w:rsidRDefault="00041C5B" w:rsidP="007806A5">
      <w:pPr>
        <w:pStyle w:val="2"/>
        <w:numPr>
          <w:ilvl w:val="4"/>
          <w:numId w:val="4"/>
        </w:numPr>
        <w:spacing w:before="480" w:after="360" w:line="360" w:lineRule="auto"/>
        <w:rPr>
          <w:rFonts w:eastAsiaTheme="majorEastAsia"/>
          <w:b w:val="0"/>
          <w:sz w:val="28"/>
          <w:lang w:eastAsia="en-US"/>
        </w:rPr>
      </w:pPr>
      <w:bookmarkStart w:id="50" w:name="_Toc113620928"/>
      <w:r w:rsidRPr="00047BDB">
        <w:rPr>
          <w:rFonts w:eastAsiaTheme="majorEastAsia"/>
          <w:b w:val="0"/>
          <w:sz w:val="28"/>
          <w:lang w:eastAsia="en-US"/>
        </w:rPr>
        <w:t>Добавление бота и канала в БД</w:t>
      </w:r>
      <w:bookmarkEnd w:id="50"/>
    </w:p>
    <w:p w14:paraId="4DF43579" w14:textId="2F1BBF92" w:rsidR="00041C5B" w:rsidRDefault="00DD0025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>На вкладке «Уведомления»</w:t>
      </w:r>
      <w:proofErr w:type="gramStart"/>
      <w:r>
        <w:rPr>
          <w:rFonts w:eastAsiaTheme="majorEastAsia"/>
          <w:szCs w:val="28"/>
          <w:lang w:eastAsia="en-US"/>
        </w:rPr>
        <w:t>-</w:t>
      </w:r>
      <w:r w:rsidRPr="00DD0025">
        <w:rPr>
          <w:rFonts w:eastAsiaTheme="majorEastAsia"/>
          <w:szCs w:val="28"/>
          <w:lang w:eastAsia="en-US"/>
        </w:rPr>
        <w:t>&gt;</w:t>
      </w:r>
      <w:r>
        <w:rPr>
          <w:rFonts w:eastAsiaTheme="majorEastAsia"/>
          <w:szCs w:val="28"/>
          <w:lang w:eastAsia="en-US"/>
        </w:rPr>
        <w:t>«</w:t>
      </w:r>
      <w:proofErr w:type="gramEnd"/>
      <w:r>
        <w:rPr>
          <w:rFonts w:eastAsiaTheme="majorEastAsia"/>
          <w:szCs w:val="28"/>
          <w:lang w:val="en-US" w:eastAsia="en-US"/>
        </w:rPr>
        <w:t>Telegram</w:t>
      </w:r>
      <w:r>
        <w:rPr>
          <w:rFonts w:eastAsiaTheme="majorEastAsia"/>
          <w:szCs w:val="28"/>
          <w:lang w:eastAsia="en-US"/>
        </w:rPr>
        <w:t>»</w:t>
      </w:r>
      <w:r w:rsidRPr="00DD0025">
        <w:rPr>
          <w:rFonts w:eastAsiaTheme="majorEastAsia"/>
          <w:szCs w:val="28"/>
          <w:lang w:eastAsia="en-US"/>
        </w:rPr>
        <w:t xml:space="preserve"> </w:t>
      </w:r>
      <w:r>
        <w:rPr>
          <w:rFonts w:eastAsiaTheme="majorEastAsia"/>
          <w:szCs w:val="28"/>
          <w:lang w:eastAsia="en-US"/>
        </w:rPr>
        <w:t xml:space="preserve">нажать кнопку «Редактор </w:t>
      </w:r>
      <w:r>
        <w:rPr>
          <w:rFonts w:eastAsiaTheme="majorEastAsia"/>
          <w:szCs w:val="28"/>
          <w:lang w:val="en-US" w:eastAsia="en-US"/>
        </w:rPr>
        <w:t>Telegram</w:t>
      </w:r>
      <w:r w:rsidRPr="00DD0025">
        <w:rPr>
          <w:rFonts w:eastAsiaTheme="majorEastAsia"/>
          <w:szCs w:val="28"/>
          <w:lang w:eastAsia="en-US"/>
        </w:rPr>
        <w:t>-</w:t>
      </w:r>
      <w:r>
        <w:rPr>
          <w:rFonts w:eastAsiaTheme="majorEastAsia"/>
          <w:szCs w:val="28"/>
          <w:lang w:eastAsia="en-US"/>
        </w:rPr>
        <w:t xml:space="preserve">каналов». В появившемся окне будут отображены имеющиеся </w:t>
      </w:r>
      <w:r>
        <w:rPr>
          <w:rFonts w:eastAsiaTheme="majorEastAsia"/>
          <w:szCs w:val="28"/>
          <w:lang w:val="en-US" w:eastAsia="en-US"/>
        </w:rPr>
        <w:t>Telegram</w:t>
      </w:r>
      <w:r w:rsidRPr="00DD0025">
        <w:rPr>
          <w:rFonts w:eastAsiaTheme="majorEastAsia"/>
          <w:szCs w:val="28"/>
          <w:lang w:eastAsia="en-US"/>
        </w:rPr>
        <w:t>-</w:t>
      </w:r>
      <w:r>
        <w:rPr>
          <w:rFonts w:eastAsiaTheme="majorEastAsia"/>
          <w:szCs w:val="28"/>
          <w:lang w:eastAsia="en-US"/>
        </w:rPr>
        <w:t>каналы (группы), как показано на рисунке</w:t>
      </w:r>
      <w:r w:rsidR="006A414F">
        <w:rPr>
          <w:rFonts w:eastAsiaTheme="majorEastAsia"/>
          <w:szCs w:val="28"/>
          <w:lang w:eastAsia="en-US"/>
        </w:rPr>
        <w:t xml:space="preserve"> 4</w:t>
      </w:r>
      <w:r w:rsidR="00065B4A">
        <w:rPr>
          <w:rFonts w:eastAsiaTheme="majorEastAsia"/>
          <w:szCs w:val="28"/>
          <w:lang w:eastAsia="en-US"/>
        </w:rPr>
        <w:t>2</w:t>
      </w:r>
      <w:r>
        <w:rPr>
          <w:rFonts w:eastAsiaTheme="majorEastAsia"/>
          <w:szCs w:val="28"/>
          <w:lang w:eastAsia="en-US"/>
        </w:rPr>
        <w:t xml:space="preserve">. Для добавления канала нажмите кнопку «Добавить </w:t>
      </w:r>
      <w:r>
        <w:rPr>
          <w:rFonts w:eastAsiaTheme="majorEastAsia"/>
          <w:szCs w:val="28"/>
          <w:lang w:val="en-US" w:eastAsia="en-US"/>
        </w:rPr>
        <w:t>Telegram</w:t>
      </w:r>
      <w:r w:rsidRPr="006A414F">
        <w:rPr>
          <w:rFonts w:eastAsiaTheme="majorEastAsia"/>
          <w:szCs w:val="28"/>
          <w:lang w:eastAsia="en-US"/>
        </w:rPr>
        <w:t>-</w:t>
      </w:r>
      <w:r>
        <w:rPr>
          <w:rFonts w:eastAsiaTheme="majorEastAsia"/>
          <w:szCs w:val="28"/>
          <w:lang w:eastAsia="en-US"/>
        </w:rPr>
        <w:t>канал».</w:t>
      </w:r>
    </w:p>
    <w:p w14:paraId="2CB44783" w14:textId="77777777" w:rsidR="00DD0025" w:rsidRPr="007806A5" w:rsidRDefault="007806A5" w:rsidP="000C0262">
      <w:pPr>
        <w:spacing w:line="360" w:lineRule="auto"/>
        <w:jc w:val="both"/>
        <w:rPr>
          <w:rFonts w:eastAsiaTheme="majorEastAsia"/>
          <w:szCs w:val="28"/>
          <w:lang w:val="en-US" w:eastAsia="en-US"/>
        </w:rPr>
      </w:pPr>
      <w:r>
        <w:rPr>
          <w:rFonts w:eastAsiaTheme="majorEastAsia"/>
          <w:noProof/>
          <w:szCs w:val="28"/>
        </w:rPr>
        <w:lastRenderedPageBreak/>
        <w:drawing>
          <wp:inline distT="0" distB="0" distL="0" distR="0" wp14:anchorId="6F6715A6" wp14:editId="60B66362">
            <wp:extent cx="6297295" cy="3381375"/>
            <wp:effectExtent l="0" t="0" r="8255" b="952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83D4A" w14:textId="1839D227" w:rsidR="00480724" w:rsidRPr="00843BC9" w:rsidRDefault="00480724" w:rsidP="000C0262">
      <w:pPr>
        <w:spacing w:line="360" w:lineRule="auto"/>
        <w:jc w:val="center"/>
        <w:rPr>
          <w:rFonts w:eastAsiaTheme="majorEastAsia"/>
          <w:iCs/>
          <w:szCs w:val="28"/>
          <w:lang w:eastAsia="en-US"/>
        </w:rPr>
      </w:pPr>
      <w:r w:rsidRPr="00843BC9">
        <w:rPr>
          <w:iCs/>
        </w:rPr>
        <w:t xml:space="preserve">Рисунок </w:t>
      </w:r>
      <w:r w:rsidR="006A414F" w:rsidRPr="00843BC9">
        <w:rPr>
          <w:iCs/>
        </w:rPr>
        <w:t>4</w:t>
      </w:r>
      <w:r w:rsidR="00065B4A">
        <w:rPr>
          <w:iCs/>
        </w:rPr>
        <w:t>2</w:t>
      </w:r>
      <w:r w:rsidRPr="00843BC9">
        <w:rPr>
          <w:iCs/>
        </w:rPr>
        <w:t xml:space="preserve"> –</w:t>
      </w:r>
      <w:r w:rsidR="006A414F" w:rsidRPr="00843BC9">
        <w:rPr>
          <w:iCs/>
        </w:rPr>
        <w:t xml:space="preserve">Добавление </w:t>
      </w:r>
      <w:r w:rsidR="006A414F" w:rsidRPr="00843BC9">
        <w:rPr>
          <w:iCs/>
          <w:lang w:val="en-US"/>
        </w:rPr>
        <w:t>telegram</w:t>
      </w:r>
      <w:r w:rsidR="006A414F" w:rsidRPr="00843BC9">
        <w:rPr>
          <w:iCs/>
        </w:rPr>
        <w:t>-канала в систему</w:t>
      </w:r>
    </w:p>
    <w:p w14:paraId="71C40B68" w14:textId="64FC8AA1" w:rsidR="00DD0025" w:rsidRDefault="00DD0025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 xml:space="preserve">В поле токен </w:t>
      </w:r>
      <w:r>
        <w:rPr>
          <w:rFonts w:eastAsiaTheme="majorEastAsia"/>
          <w:szCs w:val="28"/>
          <w:lang w:val="en-US" w:eastAsia="en-US"/>
        </w:rPr>
        <w:t>Telegram</w:t>
      </w:r>
      <w:r w:rsidRPr="00DD0025">
        <w:rPr>
          <w:rFonts w:eastAsiaTheme="majorEastAsia"/>
          <w:szCs w:val="28"/>
          <w:lang w:eastAsia="en-US"/>
        </w:rPr>
        <w:t>-</w:t>
      </w:r>
      <w:r>
        <w:rPr>
          <w:rFonts w:eastAsiaTheme="majorEastAsia"/>
          <w:szCs w:val="28"/>
          <w:lang w:eastAsia="en-US"/>
        </w:rPr>
        <w:t>бота введите токен из</w:t>
      </w:r>
      <w:r w:rsidR="00A661BC">
        <w:rPr>
          <w:rFonts w:eastAsiaTheme="majorEastAsia"/>
          <w:szCs w:val="28"/>
          <w:lang w:eastAsia="en-US"/>
        </w:rPr>
        <w:t xml:space="preserve"> п.3.</w:t>
      </w:r>
      <w:r w:rsidR="00065B4A">
        <w:rPr>
          <w:rFonts w:eastAsiaTheme="majorEastAsia"/>
          <w:szCs w:val="28"/>
          <w:lang w:eastAsia="en-US"/>
        </w:rPr>
        <w:t>8.8.</w:t>
      </w:r>
      <w:r w:rsidR="00A661BC">
        <w:rPr>
          <w:rFonts w:eastAsiaTheme="majorEastAsia"/>
          <w:szCs w:val="28"/>
          <w:lang w:eastAsia="en-US"/>
        </w:rPr>
        <w:t>3.1</w:t>
      </w:r>
      <w:r w:rsidR="00EC5632">
        <w:rPr>
          <w:rFonts w:eastAsiaTheme="majorEastAsia"/>
          <w:szCs w:val="28"/>
          <w:lang w:eastAsia="en-US"/>
        </w:rPr>
        <w:t>, как показано ни рисунке ниже</w:t>
      </w:r>
      <w:r w:rsidRPr="00DD0025">
        <w:rPr>
          <w:rFonts w:eastAsiaTheme="majorEastAsia"/>
          <w:szCs w:val="28"/>
          <w:lang w:eastAsia="en-US"/>
        </w:rPr>
        <w:t>.</w:t>
      </w:r>
    </w:p>
    <w:p w14:paraId="08F69895" w14:textId="77777777" w:rsidR="00EC5632" w:rsidRDefault="00EC5632" w:rsidP="000C0262">
      <w:pPr>
        <w:spacing w:line="360" w:lineRule="auto"/>
        <w:jc w:val="center"/>
        <w:rPr>
          <w:rFonts w:eastAsiaTheme="majorEastAsia"/>
          <w:szCs w:val="28"/>
          <w:lang w:eastAsia="en-US"/>
        </w:rPr>
      </w:pPr>
      <w:r w:rsidRPr="00EC5632">
        <w:rPr>
          <w:rFonts w:eastAsiaTheme="majorEastAsia"/>
          <w:noProof/>
          <w:szCs w:val="28"/>
        </w:rPr>
        <w:lastRenderedPageBreak/>
        <w:drawing>
          <wp:inline distT="0" distB="0" distL="0" distR="0" wp14:anchorId="500F9DF6" wp14:editId="022BCDC6">
            <wp:extent cx="4553586" cy="569674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553586" cy="569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85315" w14:textId="325357D3" w:rsidR="00480724" w:rsidRPr="00843BC9" w:rsidRDefault="00480724" w:rsidP="000C0262">
      <w:pPr>
        <w:spacing w:line="360" w:lineRule="auto"/>
        <w:jc w:val="center"/>
        <w:rPr>
          <w:rFonts w:eastAsiaTheme="majorEastAsia"/>
          <w:iCs/>
          <w:szCs w:val="28"/>
          <w:lang w:eastAsia="en-US"/>
        </w:rPr>
      </w:pPr>
      <w:r w:rsidRPr="00843BC9">
        <w:rPr>
          <w:iCs/>
        </w:rPr>
        <w:t xml:space="preserve">Рисунок </w:t>
      </w:r>
      <w:r w:rsidR="006A414F" w:rsidRPr="00843BC9">
        <w:rPr>
          <w:iCs/>
        </w:rPr>
        <w:t>4</w:t>
      </w:r>
      <w:r w:rsidR="00065B4A">
        <w:rPr>
          <w:iCs/>
        </w:rPr>
        <w:t>3</w:t>
      </w:r>
      <w:r w:rsidRPr="00843BC9">
        <w:rPr>
          <w:iCs/>
        </w:rPr>
        <w:t xml:space="preserve"> –</w:t>
      </w:r>
      <w:r w:rsidR="006A414F" w:rsidRPr="00843BC9">
        <w:rPr>
          <w:iCs/>
        </w:rPr>
        <w:t xml:space="preserve">Копирование токена </w:t>
      </w:r>
      <w:r w:rsidR="006A414F" w:rsidRPr="00843BC9">
        <w:rPr>
          <w:iCs/>
          <w:lang w:val="en-US"/>
        </w:rPr>
        <w:t>Telegram</w:t>
      </w:r>
      <w:r w:rsidR="006A414F" w:rsidRPr="00D3542F">
        <w:rPr>
          <w:iCs/>
        </w:rPr>
        <w:t>-</w:t>
      </w:r>
      <w:r w:rsidR="006A414F" w:rsidRPr="00843BC9">
        <w:rPr>
          <w:iCs/>
        </w:rPr>
        <w:t>канала</w:t>
      </w:r>
    </w:p>
    <w:p w14:paraId="2CA84D5B" w14:textId="5248211E" w:rsidR="00DD0025" w:rsidRDefault="00DD0025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>В поле идентификатор канала введите идентификатор канала</w:t>
      </w:r>
      <w:r w:rsidR="00EC5632">
        <w:rPr>
          <w:rFonts w:eastAsiaTheme="majorEastAsia"/>
          <w:szCs w:val="28"/>
          <w:lang w:eastAsia="en-US"/>
        </w:rPr>
        <w:t xml:space="preserve"> (ссылка на канал)</w:t>
      </w:r>
      <w:r>
        <w:rPr>
          <w:rFonts w:eastAsiaTheme="majorEastAsia"/>
          <w:szCs w:val="28"/>
          <w:lang w:eastAsia="en-US"/>
        </w:rPr>
        <w:t xml:space="preserve"> из п</w:t>
      </w:r>
      <w:r w:rsidR="00A661BC">
        <w:rPr>
          <w:rFonts w:eastAsiaTheme="majorEastAsia"/>
          <w:szCs w:val="28"/>
          <w:lang w:eastAsia="en-US"/>
        </w:rPr>
        <w:t>.3.</w:t>
      </w:r>
      <w:r w:rsidR="00065B4A">
        <w:rPr>
          <w:rFonts w:eastAsiaTheme="majorEastAsia"/>
          <w:szCs w:val="28"/>
          <w:lang w:eastAsia="en-US"/>
        </w:rPr>
        <w:t>8.8.</w:t>
      </w:r>
      <w:r w:rsidR="00A661BC">
        <w:rPr>
          <w:rFonts w:eastAsiaTheme="majorEastAsia"/>
          <w:szCs w:val="28"/>
          <w:lang w:eastAsia="en-US"/>
        </w:rPr>
        <w:t>3.2</w:t>
      </w:r>
      <w:r w:rsidR="00EC5632">
        <w:rPr>
          <w:rFonts w:eastAsiaTheme="majorEastAsia"/>
          <w:szCs w:val="28"/>
          <w:lang w:eastAsia="en-US"/>
        </w:rPr>
        <w:t>, как показано ни рисунке ниже</w:t>
      </w:r>
      <w:r w:rsidR="00A661BC">
        <w:rPr>
          <w:rFonts w:eastAsiaTheme="majorEastAsia"/>
          <w:szCs w:val="28"/>
          <w:lang w:eastAsia="en-US"/>
        </w:rPr>
        <w:t>.</w:t>
      </w:r>
    </w:p>
    <w:p w14:paraId="4FAC784B" w14:textId="77777777" w:rsidR="00EC5632" w:rsidRDefault="00EC5632" w:rsidP="000C0262">
      <w:pPr>
        <w:spacing w:line="360" w:lineRule="auto"/>
        <w:jc w:val="center"/>
        <w:rPr>
          <w:rFonts w:eastAsiaTheme="majorEastAsia"/>
          <w:szCs w:val="28"/>
          <w:lang w:eastAsia="en-US"/>
        </w:rPr>
      </w:pPr>
      <w:r w:rsidRPr="00EC5632">
        <w:rPr>
          <w:rFonts w:eastAsiaTheme="majorEastAsia"/>
          <w:noProof/>
          <w:szCs w:val="28"/>
        </w:rPr>
        <w:lastRenderedPageBreak/>
        <w:drawing>
          <wp:inline distT="0" distB="0" distL="0" distR="0" wp14:anchorId="6581CB84" wp14:editId="3F6975B3">
            <wp:extent cx="6152515" cy="4926965"/>
            <wp:effectExtent l="0" t="0" r="63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92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FC617" w14:textId="070C8299" w:rsidR="00480724" w:rsidRPr="00843BC9" w:rsidRDefault="00480724" w:rsidP="000C0262">
      <w:pPr>
        <w:spacing w:line="360" w:lineRule="auto"/>
        <w:jc w:val="center"/>
        <w:rPr>
          <w:rFonts w:eastAsiaTheme="majorEastAsia"/>
          <w:iCs/>
          <w:szCs w:val="28"/>
          <w:lang w:eastAsia="en-US"/>
        </w:rPr>
      </w:pPr>
      <w:r w:rsidRPr="00843BC9">
        <w:rPr>
          <w:iCs/>
        </w:rPr>
        <w:t xml:space="preserve">Рисунок </w:t>
      </w:r>
      <w:r w:rsidR="006A414F" w:rsidRPr="00843BC9">
        <w:rPr>
          <w:iCs/>
        </w:rPr>
        <w:t>4</w:t>
      </w:r>
      <w:r w:rsidR="00065B4A">
        <w:rPr>
          <w:iCs/>
        </w:rPr>
        <w:t>4</w:t>
      </w:r>
      <w:r w:rsidRPr="00843BC9">
        <w:rPr>
          <w:iCs/>
        </w:rPr>
        <w:t xml:space="preserve"> –</w:t>
      </w:r>
      <w:r w:rsidR="006A414F" w:rsidRPr="00843BC9">
        <w:rPr>
          <w:iCs/>
        </w:rPr>
        <w:t xml:space="preserve">Копирование идентификатора </w:t>
      </w:r>
      <w:r w:rsidR="006A414F" w:rsidRPr="00843BC9">
        <w:rPr>
          <w:iCs/>
          <w:lang w:val="en-US"/>
        </w:rPr>
        <w:t>Telegram</w:t>
      </w:r>
      <w:r w:rsidR="006A414F" w:rsidRPr="00D3542F">
        <w:rPr>
          <w:iCs/>
        </w:rPr>
        <w:t>-</w:t>
      </w:r>
      <w:r w:rsidR="006A414F" w:rsidRPr="00843BC9">
        <w:rPr>
          <w:iCs/>
        </w:rPr>
        <w:t>канала</w:t>
      </w:r>
    </w:p>
    <w:p w14:paraId="74AF28F5" w14:textId="77777777" w:rsidR="00EC5632" w:rsidRDefault="00EC5632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>Заполните поле «Описание».</w:t>
      </w:r>
    </w:p>
    <w:p w14:paraId="7EC33F94" w14:textId="77777777" w:rsidR="00EC5632" w:rsidRDefault="00480724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>Примерный вид заполненных полей окна добавления на рисунке ниже.</w:t>
      </w:r>
    </w:p>
    <w:p w14:paraId="236B0548" w14:textId="77777777" w:rsidR="00480724" w:rsidRDefault="007806A5" w:rsidP="000C0262">
      <w:pPr>
        <w:spacing w:line="360" w:lineRule="auto"/>
        <w:jc w:val="center"/>
        <w:rPr>
          <w:rFonts w:eastAsiaTheme="majorEastAsia"/>
          <w:szCs w:val="28"/>
          <w:lang w:eastAsia="en-US"/>
        </w:rPr>
      </w:pPr>
      <w:r>
        <w:rPr>
          <w:rFonts w:eastAsiaTheme="majorEastAsia"/>
          <w:noProof/>
          <w:szCs w:val="28"/>
        </w:rPr>
        <w:drawing>
          <wp:inline distT="0" distB="0" distL="0" distR="0" wp14:anchorId="4BD53057" wp14:editId="4CAC4B0D">
            <wp:extent cx="6297295" cy="2277110"/>
            <wp:effectExtent l="0" t="0" r="8255" b="889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22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66004" w14:textId="024B504A" w:rsidR="00480724" w:rsidRPr="00843BC9" w:rsidRDefault="00480724" w:rsidP="000C0262">
      <w:pPr>
        <w:spacing w:line="360" w:lineRule="auto"/>
        <w:jc w:val="center"/>
        <w:rPr>
          <w:rFonts w:eastAsiaTheme="majorEastAsia"/>
          <w:iCs/>
          <w:szCs w:val="28"/>
          <w:lang w:eastAsia="en-US"/>
        </w:rPr>
      </w:pPr>
      <w:r w:rsidRPr="00843BC9">
        <w:rPr>
          <w:iCs/>
        </w:rPr>
        <w:t xml:space="preserve">Рисунок </w:t>
      </w:r>
      <w:r w:rsidR="006A414F" w:rsidRPr="00843BC9">
        <w:rPr>
          <w:iCs/>
        </w:rPr>
        <w:t>4</w:t>
      </w:r>
      <w:r w:rsidR="00065B4A">
        <w:rPr>
          <w:iCs/>
        </w:rPr>
        <w:t>5</w:t>
      </w:r>
      <w:r w:rsidRPr="00843BC9">
        <w:rPr>
          <w:iCs/>
        </w:rPr>
        <w:t xml:space="preserve"> –</w:t>
      </w:r>
      <w:r w:rsidR="006A414F" w:rsidRPr="00843BC9">
        <w:rPr>
          <w:iCs/>
        </w:rPr>
        <w:t xml:space="preserve">добавление </w:t>
      </w:r>
      <w:r w:rsidR="006A414F" w:rsidRPr="00843BC9">
        <w:rPr>
          <w:iCs/>
          <w:lang w:val="en-US"/>
        </w:rPr>
        <w:t>telegram-</w:t>
      </w:r>
      <w:r w:rsidR="006A414F" w:rsidRPr="00843BC9">
        <w:rPr>
          <w:iCs/>
        </w:rPr>
        <w:t>канала</w:t>
      </w:r>
    </w:p>
    <w:p w14:paraId="7E8E5084" w14:textId="77777777" w:rsidR="00A661BC" w:rsidRPr="00DD0025" w:rsidRDefault="00A661BC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</w:p>
    <w:p w14:paraId="34B3DAB4" w14:textId="77777777" w:rsidR="00041C5B" w:rsidRPr="00047BDB" w:rsidRDefault="00041C5B" w:rsidP="007806A5">
      <w:pPr>
        <w:pStyle w:val="2"/>
        <w:numPr>
          <w:ilvl w:val="4"/>
          <w:numId w:val="4"/>
        </w:numPr>
        <w:spacing w:before="480" w:after="360" w:line="360" w:lineRule="auto"/>
        <w:rPr>
          <w:rFonts w:eastAsiaTheme="majorEastAsia"/>
          <w:b w:val="0"/>
          <w:sz w:val="28"/>
          <w:lang w:eastAsia="en-US"/>
        </w:rPr>
      </w:pPr>
      <w:bookmarkStart w:id="51" w:name="_Toc113620929"/>
      <w:r w:rsidRPr="00047BDB">
        <w:rPr>
          <w:rFonts w:eastAsiaTheme="majorEastAsia"/>
          <w:b w:val="0"/>
          <w:sz w:val="28"/>
          <w:lang w:eastAsia="en-US"/>
        </w:rPr>
        <w:lastRenderedPageBreak/>
        <w:t>Создание Telegram -подписки на событие</w:t>
      </w:r>
      <w:bookmarkEnd w:id="51"/>
    </w:p>
    <w:p w14:paraId="72DA03E1" w14:textId="77777777" w:rsidR="00047BDB" w:rsidRDefault="00A661BC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>На вкладке «Уведомления»</w:t>
      </w:r>
      <w:proofErr w:type="gramStart"/>
      <w:r>
        <w:rPr>
          <w:rFonts w:eastAsiaTheme="majorEastAsia"/>
          <w:szCs w:val="28"/>
          <w:lang w:eastAsia="en-US"/>
        </w:rPr>
        <w:t>-</w:t>
      </w:r>
      <w:r w:rsidRPr="00DD0025">
        <w:rPr>
          <w:rFonts w:eastAsiaTheme="majorEastAsia"/>
          <w:szCs w:val="28"/>
          <w:lang w:eastAsia="en-US"/>
        </w:rPr>
        <w:t>&gt;</w:t>
      </w:r>
      <w:r>
        <w:rPr>
          <w:rFonts w:eastAsiaTheme="majorEastAsia"/>
          <w:szCs w:val="28"/>
          <w:lang w:eastAsia="en-US"/>
        </w:rPr>
        <w:t>«</w:t>
      </w:r>
      <w:proofErr w:type="gramEnd"/>
      <w:r>
        <w:rPr>
          <w:rFonts w:eastAsiaTheme="majorEastAsia"/>
          <w:szCs w:val="28"/>
          <w:lang w:val="en-US" w:eastAsia="en-US"/>
        </w:rPr>
        <w:t>Telegram</w:t>
      </w:r>
      <w:r>
        <w:rPr>
          <w:rFonts w:eastAsiaTheme="majorEastAsia"/>
          <w:szCs w:val="28"/>
          <w:lang w:eastAsia="en-US"/>
        </w:rPr>
        <w:t>»</w:t>
      </w:r>
      <w:r w:rsidRPr="00DD0025">
        <w:rPr>
          <w:rFonts w:eastAsiaTheme="majorEastAsia"/>
          <w:szCs w:val="28"/>
          <w:lang w:eastAsia="en-US"/>
        </w:rPr>
        <w:t xml:space="preserve"> </w:t>
      </w:r>
      <w:r>
        <w:rPr>
          <w:rFonts w:eastAsiaTheme="majorEastAsia"/>
          <w:szCs w:val="28"/>
          <w:lang w:eastAsia="en-US"/>
        </w:rPr>
        <w:t xml:space="preserve">нажать кнопку «Добавить подписку на уведомление». В появившемся окне выберите тип события и </w:t>
      </w:r>
      <w:r>
        <w:rPr>
          <w:rFonts w:eastAsiaTheme="majorEastAsia"/>
          <w:szCs w:val="28"/>
          <w:lang w:val="en-US" w:eastAsia="en-US"/>
        </w:rPr>
        <w:t>Telegram</w:t>
      </w:r>
      <w:r w:rsidRPr="00A661BC">
        <w:rPr>
          <w:rFonts w:eastAsiaTheme="majorEastAsia"/>
          <w:szCs w:val="28"/>
          <w:lang w:eastAsia="en-US"/>
        </w:rPr>
        <w:t>-</w:t>
      </w:r>
      <w:r>
        <w:rPr>
          <w:rFonts w:eastAsiaTheme="majorEastAsia"/>
          <w:szCs w:val="28"/>
          <w:lang w:eastAsia="en-US"/>
        </w:rPr>
        <w:t>канал и нажмите кнопку «Принять».</w:t>
      </w:r>
    </w:p>
    <w:p w14:paraId="30D3BC6F" w14:textId="77777777" w:rsidR="0089265D" w:rsidRDefault="00973118" w:rsidP="000C0262">
      <w:pPr>
        <w:spacing w:line="360" w:lineRule="auto"/>
        <w:jc w:val="center"/>
        <w:rPr>
          <w:rFonts w:eastAsiaTheme="majorEastAsia"/>
          <w:szCs w:val="28"/>
          <w:lang w:eastAsia="en-US"/>
        </w:rPr>
      </w:pPr>
      <w:r>
        <w:rPr>
          <w:noProof/>
        </w:rPr>
        <w:drawing>
          <wp:inline distT="0" distB="0" distL="0" distR="0" wp14:anchorId="08C81C93" wp14:editId="7FFCE7A0">
            <wp:extent cx="4754880" cy="2926080"/>
            <wp:effectExtent l="0" t="0" r="7620" b="762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0C52B" w14:textId="1451118D" w:rsidR="0089265D" w:rsidRPr="00843BC9" w:rsidRDefault="0089265D" w:rsidP="000C0262">
      <w:pPr>
        <w:spacing w:line="360" w:lineRule="auto"/>
        <w:ind w:firstLine="709"/>
        <w:jc w:val="center"/>
        <w:rPr>
          <w:rFonts w:eastAsiaTheme="majorEastAsia"/>
          <w:iCs/>
          <w:szCs w:val="28"/>
          <w:lang w:eastAsia="en-US"/>
        </w:rPr>
      </w:pPr>
      <w:r w:rsidRPr="00843BC9">
        <w:rPr>
          <w:iCs/>
        </w:rPr>
        <w:t xml:space="preserve">Рисунок </w:t>
      </w:r>
      <w:r w:rsidR="006A414F" w:rsidRPr="00843BC9">
        <w:rPr>
          <w:iCs/>
        </w:rPr>
        <w:t>4</w:t>
      </w:r>
      <w:r w:rsidR="00065B4A">
        <w:rPr>
          <w:iCs/>
        </w:rPr>
        <w:t>6</w:t>
      </w:r>
      <w:r w:rsidRPr="00843BC9">
        <w:rPr>
          <w:iCs/>
        </w:rPr>
        <w:t xml:space="preserve"> –</w:t>
      </w:r>
      <w:r w:rsidR="006A414F" w:rsidRPr="00843BC9">
        <w:rPr>
          <w:iCs/>
        </w:rPr>
        <w:t xml:space="preserve">добавление подписки </w:t>
      </w:r>
      <w:r w:rsidR="006A414F" w:rsidRPr="00843BC9">
        <w:rPr>
          <w:iCs/>
          <w:lang w:val="en-US"/>
        </w:rPr>
        <w:t>telegram</w:t>
      </w:r>
      <w:r w:rsidR="006A414F" w:rsidRPr="00843BC9">
        <w:rPr>
          <w:iCs/>
        </w:rPr>
        <w:t>-канала на событие</w:t>
      </w:r>
    </w:p>
    <w:p w14:paraId="40C8CA1A" w14:textId="77777777" w:rsidR="00041C5B" w:rsidRPr="00047BDB" w:rsidRDefault="00041C5B" w:rsidP="007806A5">
      <w:pPr>
        <w:pStyle w:val="2"/>
        <w:numPr>
          <w:ilvl w:val="4"/>
          <w:numId w:val="4"/>
        </w:numPr>
        <w:spacing w:before="480" w:after="360" w:line="360" w:lineRule="auto"/>
        <w:rPr>
          <w:rFonts w:eastAsiaTheme="majorEastAsia"/>
          <w:b w:val="0"/>
          <w:sz w:val="28"/>
          <w:lang w:eastAsia="en-US"/>
        </w:rPr>
      </w:pPr>
      <w:bookmarkStart w:id="52" w:name="_Toc113620930"/>
      <w:r w:rsidRPr="00047BDB">
        <w:rPr>
          <w:rFonts w:eastAsiaTheme="majorEastAsia"/>
          <w:b w:val="0"/>
          <w:sz w:val="28"/>
          <w:lang w:eastAsia="en-US"/>
        </w:rPr>
        <w:t xml:space="preserve">Просмотр имеющихся </w:t>
      </w:r>
      <w:r w:rsidRPr="00047BDB">
        <w:rPr>
          <w:rFonts w:eastAsiaTheme="majorEastAsia"/>
          <w:b w:val="0"/>
          <w:sz w:val="28"/>
          <w:lang w:val="en-US" w:eastAsia="en-US"/>
        </w:rPr>
        <w:t>Telegram</w:t>
      </w:r>
      <w:r w:rsidRPr="00047BDB">
        <w:rPr>
          <w:rFonts w:eastAsiaTheme="majorEastAsia"/>
          <w:b w:val="0"/>
          <w:sz w:val="28"/>
          <w:lang w:eastAsia="en-US"/>
        </w:rPr>
        <w:t xml:space="preserve"> </w:t>
      </w:r>
      <w:r w:rsidR="00047BDB" w:rsidRPr="00047BDB">
        <w:rPr>
          <w:rFonts w:eastAsiaTheme="majorEastAsia"/>
          <w:b w:val="0"/>
          <w:sz w:val="28"/>
          <w:lang w:eastAsia="en-US"/>
        </w:rPr>
        <w:t>–</w:t>
      </w:r>
      <w:r w:rsidRPr="00047BDB">
        <w:rPr>
          <w:rFonts w:eastAsiaTheme="majorEastAsia"/>
          <w:b w:val="0"/>
          <w:sz w:val="28"/>
          <w:lang w:eastAsia="en-US"/>
        </w:rPr>
        <w:t>подписок</w:t>
      </w:r>
      <w:bookmarkEnd w:id="52"/>
    </w:p>
    <w:p w14:paraId="71FE2C39" w14:textId="77777777" w:rsidR="00047BDB" w:rsidRDefault="00047BDB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 xml:space="preserve">На рисунке представлено окно просмотра имеющихся </w:t>
      </w:r>
      <w:r>
        <w:rPr>
          <w:rFonts w:eastAsiaTheme="majorEastAsia"/>
          <w:szCs w:val="28"/>
          <w:lang w:val="en-US" w:eastAsia="en-US"/>
        </w:rPr>
        <w:t>Telegram</w:t>
      </w:r>
      <w:r w:rsidRPr="00047BDB">
        <w:rPr>
          <w:rFonts w:eastAsiaTheme="majorEastAsia"/>
          <w:szCs w:val="28"/>
          <w:lang w:eastAsia="en-US"/>
        </w:rPr>
        <w:t>-</w:t>
      </w:r>
      <w:r>
        <w:rPr>
          <w:rFonts w:eastAsiaTheme="majorEastAsia"/>
          <w:szCs w:val="28"/>
          <w:lang w:eastAsia="en-US"/>
        </w:rPr>
        <w:t>подписок.</w:t>
      </w:r>
    </w:p>
    <w:p w14:paraId="3EF36C4F" w14:textId="77777777" w:rsidR="00047BDB" w:rsidRDefault="00991EA1" w:rsidP="000C0262">
      <w:pPr>
        <w:spacing w:line="360" w:lineRule="auto"/>
        <w:jc w:val="center"/>
        <w:rPr>
          <w:rFonts w:eastAsiaTheme="majorEastAsia"/>
          <w:szCs w:val="28"/>
          <w:lang w:eastAsia="en-US"/>
        </w:rPr>
      </w:pPr>
      <w:r>
        <w:rPr>
          <w:i/>
          <w:noProof/>
        </w:rPr>
        <w:lastRenderedPageBreak/>
        <w:drawing>
          <wp:inline distT="0" distB="0" distL="0" distR="0" wp14:anchorId="244ED61E" wp14:editId="7F791370">
            <wp:extent cx="6300470" cy="3378513"/>
            <wp:effectExtent l="0" t="0" r="5080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37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EF83B" w14:textId="7C2D92E1" w:rsidR="00480724" w:rsidRPr="00843BC9" w:rsidRDefault="00480724" w:rsidP="000C0262">
      <w:pPr>
        <w:spacing w:line="360" w:lineRule="auto"/>
        <w:jc w:val="center"/>
        <w:rPr>
          <w:rFonts w:eastAsiaTheme="majorEastAsia"/>
          <w:iCs/>
          <w:szCs w:val="28"/>
          <w:lang w:eastAsia="en-US"/>
        </w:rPr>
      </w:pPr>
      <w:r w:rsidRPr="00843BC9">
        <w:rPr>
          <w:iCs/>
        </w:rPr>
        <w:t xml:space="preserve">Рисунок </w:t>
      </w:r>
      <w:r w:rsidR="006A414F" w:rsidRPr="00843BC9">
        <w:rPr>
          <w:iCs/>
        </w:rPr>
        <w:t>4</w:t>
      </w:r>
      <w:r w:rsidR="00065B4A">
        <w:rPr>
          <w:iCs/>
        </w:rPr>
        <w:t>7</w:t>
      </w:r>
      <w:r w:rsidRPr="00843BC9">
        <w:rPr>
          <w:iCs/>
        </w:rPr>
        <w:t xml:space="preserve"> –</w:t>
      </w:r>
      <w:r w:rsidR="006A414F" w:rsidRPr="00843BC9">
        <w:rPr>
          <w:iCs/>
        </w:rPr>
        <w:t xml:space="preserve">список подписок </w:t>
      </w:r>
      <w:r w:rsidR="006A414F" w:rsidRPr="00843BC9">
        <w:rPr>
          <w:iCs/>
          <w:lang w:val="en-US"/>
        </w:rPr>
        <w:t>telegram</w:t>
      </w:r>
      <w:r w:rsidR="006A414F" w:rsidRPr="00843BC9">
        <w:rPr>
          <w:iCs/>
        </w:rPr>
        <w:t>-уведомлений на события</w:t>
      </w:r>
    </w:p>
    <w:p w14:paraId="56D5A7A1" w14:textId="77777777" w:rsidR="0059667E" w:rsidRDefault="0059667E" w:rsidP="00A53A79">
      <w:pPr>
        <w:pStyle w:val="2"/>
        <w:numPr>
          <w:ilvl w:val="3"/>
          <w:numId w:val="4"/>
        </w:numPr>
        <w:spacing w:before="480"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53" w:name="_Toc113620931"/>
      <w:r>
        <w:rPr>
          <w:rFonts w:eastAsiaTheme="majorEastAsia" w:cs="Times New Roman"/>
          <w:b w:val="0"/>
          <w:sz w:val="28"/>
          <w:lang w:eastAsia="en-US"/>
        </w:rPr>
        <w:t>Подсистема «</w:t>
      </w:r>
      <w:proofErr w:type="spellStart"/>
      <w:r w:rsidRPr="0059667E">
        <w:rPr>
          <w:rFonts w:eastAsiaTheme="majorEastAsia" w:cs="Times New Roman"/>
          <w:b w:val="0"/>
          <w:sz w:val="28"/>
          <w:lang w:eastAsia="en-US"/>
        </w:rPr>
        <w:t>Email</w:t>
      </w:r>
      <w:proofErr w:type="spellEnd"/>
      <w:r w:rsidRPr="0059667E">
        <w:rPr>
          <w:rFonts w:eastAsiaTheme="majorEastAsia" w:cs="Times New Roman"/>
          <w:b w:val="0"/>
          <w:sz w:val="28"/>
          <w:lang w:eastAsia="en-US"/>
        </w:rPr>
        <w:t>-уведомления</w:t>
      </w:r>
      <w:r>
        <w:rPr>
          <w:rFonts w:eastAsiaTheme="majorEastAsia" w:cs="Times New Roman"/>
          <w:b w:val="0"/>
          <w:sz w:val="28"/>
          <w:lang w:eastAsia="en-US"/>
        </w:rPr>
        <w:t>»</w:t>
      </w:r>
      <w:bookmarkEnd w:id="53"/>
    </w:p>
    <w:p w14:paraId="5D8CAE2B" w14:textId="77777777" w:rsidR="0059667E" w:rsidRDefault="006630C6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 w:rsidRPr="00047BDB">
        <w:rPr>
          <w:szCs w:val="28"/>
        </w:rPr>
        <w:t xml:space="preserve">Подсистема </w:t>
      </w:r>
      <w:r>
        <w:rPr>
          <w:rFonts w:eastAsiaTheme="majorEastAsia"/>
          <w:szCs w:val="28"/>
          <w:lang w:val="en-US" w:eastAsia="en-US"/>
        </w:rPr>
        <w:t>Email</w:t>
      </w:r>
      <w:r w:rsidRPr="00047BDB">
        <w:rPr>
          <w:rFonts w:eastAsiaTheme="majorEastAsia"/>
          <w:szCs w:val="28"/>
          <w:lang w:eastAsia="en-US"/>
        </w:rPr>
        <w:t>-уведомлений позво</w:t>
      </w:r>
      <w:r>
        <w:rPr>
          <w:rFonts w:eastAsiaTheme="majorEastAsia"/>
          <w:szCs w:val="28"/>
          <w:lang w:eastAsia="en-US"/>
        </w:rPr>
        <w:t xml:space="preserve">ляет организовать уведомления </w:t>
      </w:r>
      <w:r w:rsidRPr="00047BDB">
        <w:rPr>
          <w:rFonts w:eastAsiaTheme="majorEastAsia"/>
          <w:szCs w:val="28"/>
          <w:lang w:eastAsia="en-US"/>
        </w:rPr>
        <w:t xml:space="preserve">с помощью </w:t>
      </w:r>
      <w:r>
        <w:rPr>
          <w:rFonts w:eastAsiaTheme="majorEastAsia"/>
          <w:szCs w:val="28"/>
          <w:lang w:eastAsia="en-US"/>
        </w:rPr>
        <w:t>электронной почты</w:t>
      </w:r>
      <w:r w:rsidR="0089265D">
        <w:rPr>
          <w:rFonts w:eastAsiaTheme="majorEastAsia"/>
          <w:szCs w:val="28"/>
          <w:lang w:eastAsia="en-US"/>
        </w:rPr>
        <w:t xml:space="preserve"> (</w:t>
      </w:r>
      <w:r w:rsidR="0089265D">
        <w:rPr>
          <w:rFonts w:eastAsiaTheme="majorEastAsia"/>
          <w:szCs w:val="28"/>
          <w:lang w:val="en-US" w:eastAsia="en-US"/>
        </w:rPr>
        <w:t>SMTP</w:t>
      </w:r>
      <w:r w:rsidR="0089265D" w:rsidRPr="0089265D">
        <w:rPr>
          <w:rFonts w:eastAsiaTheme="majorEastAsia"/>
          <w:szCs w:val="28"/>
          <w:lang w:eastAsia="en-US"/>
        </w:rPr>
        <w:t>-</w:t>
      </w:r>
      <w:r w:rsidR="0089265D">
        <w:rPr>
          <w:rFonts w:eastAsiaTheme="majorEastAsia"/>
          <w:szCs w:val="28"/>
          <w:lang w:eastAsia="en-US"/>
        </w:rPr>
        <w:t>сервер)</w:t>
      </w:r>
      <w:r>
        <w:rPr>
          <w:rFonts w:eastAsiaTheme="majorEastAsia"/>
          <w:szCs w:val="28"/>
          <w:lang w:eastAsia="en-US"/>
        </w:rPr>
        <w:t>.</w:t>
      </w:r>
    </w:p>
    <w:p w14:paraId="790289ED" w14:textId="77777777" w:rsidR="006630C6" w:rsidRPr="00047BDB" w:rsidRDefault="006630C6" w:rsidP="007806A5">
      <w:pPr>
        <w:pStyle w:val="2"/>
        <w:numPr>
          <w:ilvl w:val="4"/>
          <w:numId w:val="4"/>
        </w:numPr>
        <w:spacing w:before="480" w:after="360" w:line="360" w:lineRule="auto"/>
        <w:rPr>
          <w:rFonts w:eastAsiaTheme="majorEastAsia"/>
          <w:b w:val="0"/>
          <w:sz w:val="28"/>
          <w:lang w:eastAsia="en-US"/>
        </w:rPr>
      </w:pPr>
      <w:bookmarkStart w:id="54" w:name="_Toc113620932"/>
      <w:r>
        <w:rPr>
          <w:rFonts w:eastAsiaTheme="majorEastAsia"/>
          <w:b w:val="0"/>
          <w:sz w:val="28"/>
          <w:lang w:eastAsia="en-US"/>
        </w:rPr>
        <w:t xml:space="preserve">Настройки </w:t>
      </w:r>
      <w:r>
        <w:rPr>
          <w:rFonts w:eastAsiaTheme="majorEastAsia"/>
          <w:b w:val="0"/>
          <w:sz w:val="28"/>
          <w:lang w:val="en-US" w:eastAsia="en-US"/>
        </w:rPr>
        <w:t>email-</w:t>
      </w:r>
      <w:r>
        <w:rPr>
          <w:rFonts w:eastAsiaTheme="majorEastAsia"/>
          <w:b w:val="0"/>
          <w:sz w:val="28"/>
          <w:lang w:eastAsia="en-US"/>
        </w:rPr>
        <w:t>уведомлений</w:t>
      </w:r>
      <w:bookmarkEnd w:id="54"/>
    </w:p>
    <w:p w14:paraId="71722EEC" w14:textId="28C0426C" w:rsidR="006630C6" w:rsidRDefault="006630C6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 xml:space="preserve">Для настройки </w:t>
      </w:r>
      <w:r>
        <w:rPr>
          <w:rFonts w:eastAsiaTheme="majorEastAsia"/>
          <w:szCs w:val="28"/>
          <w:lang w:val="en-US" w:eastAsia="en-US"/>
        </w:rPr>
        <w:t>email</w:t>
      </w:r>
      <w:r w:rsidRPr="006630C6">
        <w:rPr>
          <w:rFonts w:eastAsiaTheme="majorEastAsia"/>
          <w:szCs w:val="28"/>
          <w:lang w:eastAsia="en-US"/>
        </w:rPr>
        <w:t>-</w:t>
      </w:r>
      <w:r>
        <w:rPr>
          <w:rFonts w:eastAsiaTheme="majorEastAsia"/>
          <w:szCs w:val="28"/>
          <w:lang w:eastAsia="en-US"/>
        </w:rPr>
        <w:t>уведомлений на вкладке «Уведомления»</w:t>
      </w:r>
      <w:proofErr w:type="gramStart"/>
      <w:r>
        <w:rPr>
          <w:rFonts w:eastAsiaTheme="majorEastAsia"/>
          <w:szCs w:val="28"/>
          <w:lang w:eastAsia="en-US"/>
        </w:rPr>
        <w:t>-</w:t>
      </w:r>
      <w:r w:rsidRPr="00DD0025">
        <w:rPr>
          <w:rFonts w:eastAsiaTheme="majorEastAsia"/>
          <w:szCs w:val="28"/>
          <w:lang w:eastAsia="en-US"/>
        </w:rPr>
        <w:t>&gt;</w:t>
      </w:r>
      <w:r>
        <w:rPr>
          <w:rFonts w:eastAsiaTheme="majorEastAsia"/>
          <w:szCs w:val="28"/>
          <w:lang w:eastAsia="en-US"/>
        </w:rPr>
        <w:t>«</w:t>
      </w:r>
      <w:proofErr w:type="gramEnd"/>
      <w:r>
        <w:rPr>
          <w:rFonts w:eastAsiaTheme="majorEastAsia"/>
          <w:szCs w:val="28"/>
          <w:lang w:val="en-US" w:eastAsia="en-US"/>
        </w:rPr>
        <w:t>Email</w:t>
      </w:r>
      <w:r>
        <w:rPr>
          <w:rFonts w:eastAsiaTheme="majorEastAsia"/>
          <w:szCs w:val="28"/>
          <w:lang w:eastAsia="en-US"/>
        </w:rPr>
        <w:t>»</w:t>
      </w:r>
      <w:r w:rsidRPr="006630C6">
        <w:rPr>
          <w:rFonts w:eastAsiaTheme="majorEastAsia"/>
          <w:szCs w:val="28"/>
          <w:lang w:eastAsia="en-US"/>
        </w:rPr>
        <w:t xml:space="preserve"> </w:t>
      </w:r>
      <w:r w:rsidR="006A414F">
        <w:rPr>
          <w:rFonts w:eastAsiaTheme="majorEastAsia"/>
          <w:szCs w:val="28"/>
          <w:lang w:eastAsia="en-US"/>
        </w:rPr>
        <w:t xml:space="preserve">в режиме «Центральный сервер» </w:t>
      </w:r>
      <w:r>
        <w:rPr>
          <w:rFonts w:eastAsiaTheme="majorEastAsia"/>
          <w:szCs w:val="28"/>
          <w:lang w:eastAsia="en-US"/>
        </w:rPr>
        <w:t>нажмите</w:t>
      </w:r>
      <w:r w:rsidR="0089265D">
        <w:rPr>
          <w:rFonts w:eastAsiaTheme="majorEastAsia"/>
          <w:szCs w:val="28"/>
          <w:lang w:eastAsia="en-US"/>
        </w:rPr>
        <w:t xml:space="preserve"> кнопку «Настройки сервиса </w:t>
      </w:r>
      <w:r w:rsidR="0089265D">
        <w:rPr>
          <w:rFonts w:eastAsiaTheme="majorEastAsia"/>
          <w:szCs w:val="28"/>
          <w:lang w:val="en-US" w:eastAsia="en-US"/>
        </w:rPr>
        <w:t>email</w:t>
      </w:r>
      <w:r w:rsidR="0089265D" w:rsidRPr="0089265D">
        <w:rPr>
          <w:rFonts w:eastAsiaTheme="majorEastAsia"/>
          <w:szCs w:val="28"/>
          <w:lang w:eastAsia="en-US"/>
        </w:rPr>
        <w:t>-</w:t>
      </w:r>
      <w:r w:rsidR="0089265D">
        <w:rPr>
          <w:rFonts w:eastAsiaTheme="majorEastAsia"/>
          <w:szCs w:val="28"/>
          <w:lang w:eastAsia="en-US"/>
        </w:rPr>
        <w:t xml:space="preserve">уведомлений». Откроется диалоговое окно, в котором необходимо указать настройки </w:t>
      </w:r>
      <w:r w:rsidR="0089265D">
        <w:rPr>
          <w:rFonts w:eastAsiaTheme="majorEastAsia"/>
          <w:szCs w:val="28"/>
          <w:lang w:val="en-US" w:eastAsia="en-US"/>
        </w:rPr>
        <w:t>SMTP</w:t>
      </w:r>
      <w:r w:rsidR="0089265D" w:rsidRPr="0089265D">
        <w:rPr>
          <w:rFonts w:eastAsiaTheme="majorEastAsia"/>
          <w:szCs w:val="28"/>
          <w:lang w:eastAsia="en-US"/>
        </w:rPr>
        <w:t>-</w:t>
      </w:r>
      <w:r w:rsidR="0089265D">
        <w:rPr>
          <w:rFonts w:eastAsiaTheme="majorEastAsia"/>
          <w:szCs w:val="28"/>
          <w:lang w:eastAsia="en-US"/>
        </w:rPr>
        <w:t>сервера.</w:t>
      </w:r>
    </w:p>
    <w:p w14:paraId="447F0E3E" w14:textId="2173FDB4" w:rsidR="0089265D" w:rsidRDefault="00AE0C0F" w:rsidP="000C0262">
      <w:pPr>
        <w:spacing w:line="360" w:lineRule="auto"/>
        <w:jc w:val="center"/>
        <w:rPr>
          <w:rFonts w:eastAsiaTheme="majorEastAsia"/>
          <w:i/>
          <w:lang w:eastAsia="en-US"/>
        </w:rPr>
      </w:pPr>
      <w:r>
        <w:rPr>
          <w:noProof/>
        </w:rPr>
        <w:lastRenderedPageBreak/>
        <w:drawing>
          <wp:inline distT="0" distB="0" distL="0" distR="0" wp14:anchorId="7B0A7986" wp14:editId="5BE504A3">
            <wp:extent cx="3695700" cy="2286000"/>
            <wp:effectExtent l="0" t="0" r="0" b="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239C3" w14:textId="7D7A8592" w:rsidR="0089265D" w:rsidRPr="00843BC9" w:rsidRDefault="0089265D" w:rsidP="000C0262">
      <w:pPr>
        <w:spacing w:line="360" w:lineRule="auto"/>
        <w:jc w:val="center"/>
        <w:rPr>
          <w:rFonts w:eastAsiaTheme="majorEastAsia"/>
          <w:iCs/>
          <w:lang w:eastAsia="en-US"/>
        </w:rPr>
      </w:pPr>
      <w:r w:rsidRPr="00843BC9">
        <w:rPr>
          <w:iCs/>
        </w:rPr>
        <w:t xml:space="preserve">Рисунок </w:t>
      </w:r>
      <w:r w:rsidR="006A414F" w:rsidRPr="00843BC9">
        <w:rPr>
          <w:iCs/>
        </w:rPr>
        <w:t>4</w:t>
      </w:r>
      <w:r w:rsidR="00065B4A">
        <w:rPr>
          <w:iCs/>
        </w:rPr>
        <w:t>8</w:t>
      </w:r>
      <w:r w:rsidRPr="00843BC9">
        <w:rPr>
          <w:iCs/>
        </w:rPr>
        <w:t xml:space="preserve"> –</w:t>
      </w:r>
      <w:r w:rsidR="00AE0C0F" w:rsidRPr="00843BC9">
        <w:rPr>
          <w:iCs/>
        </w:rPr>
        <w:t xml:space="preserve">Настройка сервиса </w:t>
      </w:r>
      <w:r w:rsidR="00AE0C0F" w:rsidRPr="00843BC9">
        <w:rPr>
          <w:iCs/>
          <w:lang w:val="en-US"/>
        </w:rPr>
        <w:t>email</w:t>
      </w:r>
      <w:r w:rsidR="00AE0C0F" w:rsidRPr="00843BC9">
        <w:rPr>
          <w:iCs/>
        </w:rPr>
        <w:t>-уведомлений</w:t>
      </w:r>
    </w:p>
    <w:p w14:paraId="427ED47E" w14:textId="77777777" w:rsidR="0089265D" w:rsidRPr="00047BDB" w:rsidRDefault="0089265D" w:rsidP="007806A5">
      <w:pPr>
        <w:pStyle w:val="2"/>
        <w:numPr>
          <w:ilvl w:val="4"/>
          <w:numId w:val="4"/>
        </w:numPr>
        <w:spacing w:before="480" w:after="360" w:line="360" w:lineRule="auto"/>
        <w:rPr>
          <w:rFonts w:eastAsiaTheme="majorEastAsia"/>
          <w:b w:val="0"/>
          <w:sz w:val="28"/>
          <w:lang w:eastAsia="en-US"/>
        </w:rPr>
      </w:pPr>
      <w:bookmarkStart w:id="55" w:name="_Toc113620933"/>
      <w:r>
        <w:rPr>
          <w:rFonts w:eastAsiaTheme="majorEastAsia"/>
          <w:b w:val="0"/>
          <w:sz w:val="28"/>
          <w:lang w:eastAsia="en-US"/>
        </w:rPr>
        <w:t xml:space="preserve">Создание </w:t>
      </w:r>
      <w:r>
        <w:rPr>
          <w:rFonts w:eastAsiaTheme="majorEastAsia"/>
          <w:b w:val="0"/>
          <w:sz w:val="28"/>
          <w:lang w:val="en-US" w:eastAsia="en-US"/>
        </w:rPr>
        <w:t>email-</w:t>
      </w:r>
      <w:r>
        <w:rPr>
          <w:rFonts w:eastAsiaTheme="majorEastAsia"/>
          <w:b w:val="0"/>
          <w:sz w:val="28"/>
          <w:lang w:eastAsia="en-US"/>
        </w:rPr>
        <w:t>подписки</w:t>
      </w:r>
      <w:bookmarkEnd w:id="55"/>
    </w:p>
    <w:p w14:paraId="16AAB9C5" w14:textId="77777777" w:rsidR="008B2E26" w:rsidRDefault="0089265D" w:rsidP="00F63B27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 xml:space="preserve">Для создания </w:t>
      </w:r>
      <w:r>
        <w:rPr>
          <w:rFonts w:eastAsiaTheme="majorEastAsia"/>
          <w:szCs w:val="28"/>
          <w:lang w:val="en-US" w:eastAsia="en-US"/>
        </w:rPr>
        <w:t>email</w:t>
      </w:r>
      <w:r w:rsidRPr="006630C6">
        <w:rPr>
          <w:rFonts w:eastAsiaTheme="majorEastAsia"/>
          <w:szCs w:val="28"/>
          <w:lang w:eastAsia="en-US"/>
        </w:rPr>
        <w:t>-</w:t>
      </w:r>
      <w:r>
        <w:rPr>
          <w:rFonts w:eastAsiaTheme="majorEastAsia"/>
          <w:szCs w:val="28"/>
          <w:lang w:eastAsia="en-US"/>
        </w:rPr>
        <w:t>подписки на вкладке «Уведомления»</w:t>
      </w:r>
      <w:proofErr w:type="gramStart"/>
      <w:r>
        <w:rPr>
          <w:rFonts w:eastAsiaTheme="majorEastAsia"/>
          <w:szCs w:val="28"/>
          <w:lang w:eastAsia="en-US"/>
        </w:rPr>
        <w:t>-</w:t>
      </w:r>
      <w:r w:rsidRPr="00DD0025">
        <w:rPr>
          <w:rFonts w:eastAsiaTheme="majorEastAsia"/>
          <w:szCs w:val="28"/>
          <w:lang w:eastAsia="en-US"/>
        </w:rPr>
        <w:t>&gt;</w:t>
      </w:r>
      <w:r>
        <w:rPr>
          <w:rFonts w:eastAsiaTheme="majorEastAsia"/>
          <w:szCs w:val="28"/>
          <w:lang w:eastAsia="en-US"/>
        </w:rPr>
        <w:t>«</w:t>
      </w:r>
      <w:proofErr w:type="gramEnd"/>
      <w:r>
        <w:rPr>
          <w:rFonts w:eastAsiaTheme="majorEastAsia"/>
          <w:szCs w:val="28"/>
          <w:lang w:val="en-US" w:eastAsia="en-US"/>
        </w:rPr>
        <w:t>Email</w:t>
      </w:r>
      <w:r>
        <w:rPr>
          <w:rFonts w:eastAsiaTheme="majorEastAsia"/>
          <w:szCs w:val="28"/>
          <w:lang w:eastAsia="en-US"/>
        </w:rPr>
        <w:t>»</w:t>
      </w:r>
      <w:r w:rsidRPr="006630C6">
        <w:rPr>
          <w:rFonts w:eastAsiaTheme="majorEastAsia"/>
          <w:szCs w:val="28"/>
          <w:lang w:eastAsia="en-US"/>
        </w:rPr>
        <w:t xml:space="preserve"> </w:t>
      </w:r>
      <w:r>
        <w:rPr>
          <w:rFonts w:eastAsiaTheme="majorEastAsia"/>
          <w:szCs w:val="28"/>
          <w:lang w:eastAsia="en-US"/>
        </w:rPr>
        <w:t>нажмите кнопку «Добавить подписку на уведомление». Откроется диалоговое окно, в котором необходимо указать тип события</w:t>
      </w:r>
      <w:r w:rsidR="008B2E26">
        <w:rPr>
          <w:rFonts w:eastAsiaTheme="majorEastAsia"/>
          <w:szCs w:val="28"/>
          <w:lang w:eastAsia="en-US"/>
        </w:rPr>
        <w:t>, адресата, тип подписки (зона или камера) и указать заданную зону или камеру.</w:t>
      </w:r>
    </w:p>
    <w:p w14:paraId="2EA585CC" w14:textId="77777777" w:rsidR="0059667E" w:rsidRDefault="00F544D1" w:rsidP="000C0262">
      <w:pPr>
        <w:spacing w:line="360" w:lineRule="auto"/>
        <w:jc w:val="center"/>
        <w:rPr>
          <w:rFonts w:eastAsiaTheme="majorEastAsia"/>
          <w:szCs w:val="28"/>
          <w:lang w:eastAsia="en-US"/>
        </w:rPr>
      </w:pPr>
      <w:r>
        <w:rPr>
          <w:rFonts w:eastAsiaTheme="majorEastAsia"/>
          <w:noProof/>
          <w:szCs w:val="28"/>
        </w:rPr>
        <w:lastRenderedPageBreak/>
        <w:drawing>
          <wp:inline distT="0" distB="0" distL="0" distR="0" wp14:anchorId="75FD4C1C" wp14:editId="115DB98C">
            <wp:extent cx="6297295" cy="4373880"/>
            <wp:effectExtent l="0" t="0" r="8255" b="762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437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AA4AD" w14:textId="5629E1B0" w:rsidR="008B2E26" w:rsidRPr="00843BC9" w:rsidRDefault="008B2E26" w:rsidP="000C0262">
      <w:pPr>
        <w:spacing w:line="360" w:lineRule="auto"/>
        <w:ind w:firstLine="709"/>
        <w:jc w:val="center"/>
        <w:rPr>
          <w:iCs/>
        </w:rPr>
      </w:pPr>
      <w:r w:rsidRPr="00843BC9">
        <w:rPr>
          <w:iCs/>
        </w:rPr>
        <w:t xml:space="preserve">Рисунок </w:t>
      </w:r>
      <w:r w:rsidR="00F63B27" w:rsidRPr="00843BC9">
        <w:rPr>
          <w:iCs/>
        </w:rPr>
        <w:t>4</w:t>
      </w:r>
      <w:r w:rsidR="00065B4A">
        <w:rPr>
          <w:iCs/>
        </w:rPr>
        <w:t>9</w:t>
      </w:r>
      <w:r w:rsidRPr="00843BC9">
        <w:rPr>
          <w:iCs/>
        </w:rPr>
        <w:t xml:space="preserve"> –</w:t>
      </w:r>
      <w:r w:rsidR="00F63B27" w:rsidRPr="00843BC9">
        <w:rPr>
          <w:iCs/>
        </w:rPr>
        <w:t xml:space="preserve">добавление </w:t>
      </w:r>
      <w:r w:rsidR="00F63B27" w:rsidRPr="00843BC9">
        <w:rPr>
          <w:iCs/>
          <w:lang w:val="en-US"/>
        </w:rPr>
        <w:t>e</w:t>
      </w:r>
      <w:r w:rsidR="00F63B27" w:rsidRPr="00843BC9">
        <w:rPr>
          <w:iCs/>
        </w:rPr>
        <w:t>-</w:t>
      </w:r>
      <w:r w:rsidR="00F63B27" w:rsidRPr="00843BC9">
        <w:rPr>
          <w:iCs/>
          <w:lang w:val="en-US"/>
        </w:rPr>
        <w:t>mail</w:t>
      </w:r>
      <w:r w:rsidR="00F63B27" w:rsidRPr="00843BC9">
        <w:rPr>
          <w:iCs/>
        </w:rPr>
        <w:t xml:space="preserve"> подписки на событие</w:t>
      </w:r>
    </w:p>
    <w:p w14:paraId="765C31D9" w14:textId="77777777" w:rsidR="008B2E26" w:rsidRPr="00047BDB" w:rsidRDefault="008B2E26" w:rsidP="007806A5">
      <w:pPr>
        <w:pStyle w:val="2"/>
        <w:numPr>
          <w:ilvl w:val="4"/>
          <w:numId w:val="4"/>
        </w:numPr>
        <w:spacing w:before="480" w:after="360" w:line="360" w:lineRule="auto"/>
        <w:rPr>
          <w:rFonts w:eastAsiaTheme="majorEastAsia"/>
          <w:b w:val="0"/>
          <w:sz w:val="28"/>
          <w:lang w:eastAsia="en-US"/>
        </w:rPr>
      </w:pPr>
      <w:bookmarkStart w:id="56" w:name="_Toc113620934"/>
      <w:r w:rsidRPr="00047BDB">
        <w:rPr>
          <w:rFonts w:eastAsiaTheme="majorEastAsia"/>
          <w:b w:val="0"/>
          <w:sz w:val="28"/>
          <w:lang w:eastAsia="en-US"/>
        </w:rPr>
        <w:t xml:space="preserve">Просмотр имеющихся </w:t>
      </w:r>
      <w:r>
        <w:rPr>
          <w:rFonts w:eastAsiaTheme="majorEastAsia"/>
          <w:b w:val="0"/>
          <w:sz w:val="28"/>
          <w:lang w:val="en-US" w:eastAsia="en-US"/>
        </w:rPr>
        <w:t>email</w:t>
      </w:r>
      <w:r w:rsidRPr="00047BDB">
        <w:rPr>
          <w:rFonts w:eastAsiaTheme="majorEastAsia"/>
          <w:b w:val="0"/>
          <w:sz w:val="28"/>
          <w:lang w:eastAsia="en-US"/>
        </w:rPr>
        <w:t xml:space="preserve"> –подписок</w:t>
      </w:r>
      <w:bookmarkEnd w:id="56"/>
    </w:p>
    <w:p w14:paraId="49F14A17" w14:textId="77613B4A" w:rsidR="008B2E26" w:rsidRPr="008B2E26" w:rsidRDefault="008B2E26" w:rsidP="000C0262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>На рисунке</w:t>
      </w:r>
      <w:r w:rsidR="00F63B27">
        <w:rPr>
          <w:rFonts w:eastAsiaTheme="majorEastAsia"/>
          <w:szCs w:val="28"/>
          <w:lang w:eastAsia="en-US"/>
        </w:rPr>
        <w:t xml:space="preserve"> </w:t>
      </w:r>
      <w:r w:rsidR="00065B4A">
        <w:rPr>
          <w:rFonts w:eastAsiaTheme="majorEastAsia"/>
          <w:szCs w:val="28"/>
          <w:lang w:eastAsia="en-US"/>
        </w:rPr>
        <w:t>50</w:t>
      </w:r>
      <w:r>
        <w:rPr>
          <w:rFonts w:eastAsiaTheme="majorEastAsia"/>
          <w:szCs w:val="28"/>
          <w:lang w:eastAsia="en-US"/>
        </w:rPr>
        <w:t xml:space="preserve"> представлено окно просмотра имеющихся </w:t>
      </w:r>
      <w:r>
        <w:rPr>
          <w:rFonts w:eastAsiaTheme="majorEastAsia"/>
          <w:szCs w:val="28"/>
          <w:lang w:val="en-US" w:eastAsia="en-US"/>
        </w:rPr>
        <w:t>email</w:t>
      </w:r>
      <w:r w:rsidRPr="00047BDB">
        <w:rPr>
          <w:rFonts w:eastAsiaTheme="majorEastAsia"/>
          <w:szCs w:val="28"/>
          <w:lang w:eastAsia="en-US"/>
        </w:rPr>
        <w:t>-</w:t>
      </w:r>
      <w:r>
        <w:rPr>
          <w:rFonts w:eastAsiaTheme="majorEastAsia"/>
          <w:szCs w:val="28"/>
          <w:lang w:eastAsia="en-US"/>
        </w:rPr>
        <w:t>подписок.</w:t>
      </w:r>
    </w:p>
    <w:p w14:paraId="48B442BA" w14:textId="77777777" w:rsidR="008B2E26" w:rsidRDefault="00F544D1" w:rsidP="000C0262">
      <w:pPr>
        <w:spacing w:line="360" w:lineRule="auto"/>
        <w:jc w:val="center"/>
        <w:rPr>
          <w:rFonts w:eastAsiaTheme="majorEastAsia"/>
          <w:szCs w:val="28"/>
          <w:lang w:val="en-US" w:eastAsia="en-US"/>
        </w:rPr>
      </w:pPr>
      <w:r>
        <w:rPr>
          <w:rFonts w:eastAsiaTheme="majorEastAsia"/>
          <w:noProof/>
          <w:szCs w:val="28"/>
        </w:rPr>
        <w:lastRenderedPageBreak/>
        <w:drawing>
          <wp:inline distT="0" distB="0" distL="0" distR="0" wp14:anchorId="53A3EE93" wp14:editId="53045884">
            <wp:extent cx="6288405" cy="3390265"/>
            <wp:effectExtent l="0" t="0" r="0" b="635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0A267" w14:textId="3DB0DAD2" w:rsidR="008B2E26" w:rsidRPr="00843BC9" w:rsidRDefault="008B2E26" w:rsidP="000C0262">
      <w:pPr>
        <w:spacing w:line="360" w:lineRule="auto"/>
        <w:ind w:firstLine="709"/>
        <w:jc w:val="center"/>
        <w:rPr>
          <w:rFonts w:eastAsiaTheme="majorEastAsia"/>
          <w:iCs/>
          <w:szCs w:val="28"/>
          <w:lang w:eastAsia="en-US"/>
        </w:rPr>
      </w:pPr>
      <w:r w:rsidRPr="00843BC9">
        <w:rPr>
          <w:iCs/>
        </w:rPr>
        <w:t xml:space="preserve">Рисунок </w:t>
      </w:r>
      <w:r w:rsidR="00065B4A">
        <w:rPr>
          <w:iCs/>
        </w:rPr>
        <w:t>50</w:t>
      </w:r>
      <w:r w:rsidRPr="00843BC9">
        <w:rPr>
          <w:iCs/>
        </w:rPr>
        <w:t xml:space="preserve"> –</w:t>
      </w:r>
      <w:r w:rsidR="00F63B27" w:rsidRPr="00843BC9">
        <w:rPr>
          <w:iCs/>
        </w:rPr>
        <w:t xml:space="preserve">список </w:t>
      </w:r>
      <w:r w:rsidR="00F63B27" w:rsidRPr="00843BC9">
        <w:rPr>
          <w:iCs/>
          <w:lang w:val="en-US"/>
        </w:rPr>
        <w:t>e</w:t>
      </w:r>
      <w:r w:rsidR="00F63B27" w:rsidRPr="00843BC9">
        <w:rPr>
          <w:iCs/>
        </w:rPr>
        <w:t>-</w:t>
      </w:r>
      <w:r w:rsidR="00F63B27" w:rsidRPr="00843BC9">
        <w:rPr>
          <w:iCs/>
          <w:lang w:val="en-US"/>
        </w:rPr>
        <w:t>mail</w:t>
      </w:r>
      <w:r w:rsidR="00F63B27" w:rsidRPr="00843BC9">
        <w:rPr>
          <w:iCs/>
        </w:rPr>
        <w:t>-подписок на уведомления о соб</w:t>
      </w:r>
      <w:r w:rsidR="00843BC9" w:rsidRPr="00843BC9">
        <w:rPr>
          <w:iCs/>
        </w:rPr>
        <w:t>ы</w:t>
      </w:r>
      <w:r w:rsidR="00F63B27" w:rsidRPr="00843BC9">
        <w:rPr>
          <w:iCs/>
        </w:rPr>
        <w:t>тиях</w:t>
      </w:r>
    </w:p>
    <w:p w14:paraId="6A13122C" w14:textId="77B682B9" w:rsidR="007042AD" w:rsidRDefault="007042AD" w:rsidP="00F544D1">
      <w:pPr>
        <w:pStyle w:val="2"/>
        <w:numPr>
          <w:ilvl w:val="3"/>
          <w:numId w:val="4"/>
        </w:numPr>
        <w:spacing w:before="480"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57" w:name="_Toc113620935"/>
      <w:r>
        <w:rPr>
          <w:rFonts w:eastAsiaTheme="majorEastAsia" w:cs="Times New Roman"/>
          <w:b w:val="0"/>
          <w:sz w:val="28"/>
          <w:lang w:eastAsia="en-US"/>
        </w:rPr>
        <w:t>Подсистема «Мобильные уведомления»</w:t>
      </w:r>
      <w:r>
        <w:rPr>
          <w:rFonts w:eastAsiaTheme="majorEastAsia" w:cs="Times New Roman"/>
          <w:b w:val="0"/>
          <w:sz w:val="28"/>
          <w:lang w:eastAsia="en-US"/>
        </w:rPr>
        <w:br/>
        <w:t>Подсистема «Мобильные уведомления» в разработке.</w:t>
      </w:r>
      <w:bookmarkEnd w:id="57"/>
    </w:p>
    <w:p w14:paraId="2FC1FBF4" w14:textId="6510D11D" w:rsidR="00FC3BBD" w:rsidRDefault="00FC3BBD" w:rsidP="00FC3BBD">
      <w:pPr>
        <w:pStyle w:val="2"/>
        <w:numPr>
          <w:ilvl w:val="3"/>
          <w:numId w:val="4"/>
        </w:numPr>
        <w:spacing w:before="480"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58" w:name="_Toc113620936"/>
      <w:r w:rsidRPr="00FC3BBD">
        <w:rPr>
          <w:rFonts w:eastAsiaTheme="majorEastAsia" w:cs="Times New Roman"/>
          <w:b w:val="0"/>
          <w:sz w:val="28"/>
          <w:lang w:eastAsia="en-US"/>
        </w:rPr>
        <w:t>П</w:t>
      </w:r>
      <w:r>
        <w:rPr>
          <w:rFonts w:eastAsiaTheme="majorEastAsia" w:cs="Times New Roman"/>
          <w:b w:val="0"/>
          <w:sz w:val="28"/>
          <w:lang w:eastAsia="en-US"/>
        </w:rPr>
        <w:t>одсистема «Рассылка отч</w:t>
      </w:r>
      <w:r w:rsidR="00F97AEA">
        <w:rPr>
          <w:rFonts w:eastAsiaTheme="majorEastAsia" w:cs="Times New Roman"/>
          <w:b w:val="0"/>
          <w:sz w:val="28"/>
          <w:lang w:eastAsia="en-US"/>
        </w:rPr>
        <w:t>ё</w:t>
      </w:r>
      <w:r>
        <w:rPr>
          <w:rFonts w:eastAsiaTheme="majorEastAsia" w:cs="Times New Roman"/>
          <w:b w:val="0"/>
          <w:sz w:val="28"/>
          <w:lang w:eastAsia="en-US"/>
        </w:rPr>
        <w:t>тов»</w:t>
      </w:r>
      <w:bookmarkEnd w:id="58"/>
    </w:p>
    <w:p w14:paraId="6E78747C" w14:textId="557634F2" w:rsidR="0037603A" w:rsidRPr="0037603A" w:rsidRDefault="00FC3BBD" w:rsidP="0037603A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 w:rsidRPr="00FC3BBD">
        <w:rPr>
          <w:szCs w:val="28"/>
        </w:rPr>
        <w:t>Подсистема Рассылка отч</w:t>
      </w:r>
      <w:r w:rsidR="00F97AEA">
        <w:rPr>
          <w:szCs w:val="28"/>
        </w:rPr>
        <w:t>ё</w:t>
      </w:r>
      <w:r w:rsidRPr="00FC3BBD">
        <w:rPr>
          <w:szCs w:val="28"/>
        </w:rPr>
        <w:t>тов позволяет организовать доставку отч</w:t>
      </w:r>
      <w:r w:rsidR="00F97AEA">
        <w:rPr>
          <w:szCs w:val="28"/>
        </w:rPr>
        <w:t>ё</w:t>
      </w:r>
      <w:r w:rsidRPr="00FC3BBD">
        <w:rPr>
          <w:szCs w:val="28"/>
        </w:rPr>
        <w:t>тов с помощью электронной почты.</w:t>
      </w:r>
      <w:r w:rsidR="00C56575" w:rsidRPr="00C56575">
        <w:rPr>
          <w:rFonts w:eastAsiaTheme="majorEastAsia"/>
          <w:szCs w:val="28"/>
          <w:lang w:eastAsia="en-US"/>
        </w:rPr>
        <w:t xml:space="preserve"> </w:t>
      </w:r>
      <w:r w:rsidR="00C56575">
        <w:rPr>
          <w:rFonts w:eastAsiaTheme="majorEastAsia"/>
          <w:szCs w:val="28"/>
          <w:lang w:eastAsia="en-US"/>
        </w:rPr>
        <w:t>Для настройки рассылки отч</w:t>
      </w:r>
      <w:r w:rsidR="00F97AEA">
        <w:rPr>
          <w:rFonts w:eastAsiaTheme="majorEastAsia"/>
          <w:szCs w:val="28"/>
          <w:lang w:eastAsia="en-US"/>
        </w:rPr>
        <w:t>ё</w:t>
      </w:r>
      <w:r w:rsidR="00C56575">
        <w:rPr>
          <w:rFonts w:eastAsiaTheme="majorEastAsia"/>
          <w:szCs w:val="28"/>
          <w:lang w:eastAsia="en-US"/>
        </w:rPr>
        <w:t>тов используются вкладки «Уведомления»</w:t>
      </w:r>
      <w:proofErr w:type="gramStart"/>
      <w:r w:rsidR="00C56575">
        <w:rPr>
          <w:rFonts w:eastAsiaTheme="majorEastAsia"/>
          <w:szCs w:val="28"/>
          <w:lang w:eastAsia="en-US"/>
        </w:rPr>
        <w:t>-</w:t>
      </w:r>
      <w:r w:rsidR="00C56575" w:rsidRPr="00DD0025">
        <w:rPr>
          <w:rFonts w:eastAsiaTheme="majorEastAsia"/>
          <w:szCs w:val="28"/>
          <w:lang w:eastAsia="en-US"/>
        </w:rPr>
        <w:t>&gt;</w:t>
      </w:r>
      <w:r w:rsidR="00C56575">
        <w:rPr>
          <w:rFonts w:eastAsiaTheme="majorEastAsia"/>
          <w:szCs w:val="28"/>
          <w:lang w:eastAsia="en-US"/>
        </w:rPr>
        <w:t>«</w:t>
      </w:r>
      <w:proofErr w:type="gramEnd"/>
      <w:r w:rsidR="00C56575">
        <w:rPr>
          <w:rFonts w:eastAsiaTheme="majorEastAsia"/>
          <w:szCs w:val="28"/>
          <w:lang w:eastAsia="en-US"/>
        </w:rPr>
        <w:t>Шаблоны и настройки рассылки» и «Уведомления»-</w:t>
      </w:r>
      <w:r w:rsidR="00C56575" w:rsidRPr="00DD0025">
        <w:rPr>
          <w:rFonts w:eastAsiaTheme="majorEastAsia"/>
          <w:szCs w:val="28"/>
          <w:lang w:eastAsia="en-US"/>
        </w:rPr>
        <w:t>&gt;</w:t>
      </w:r>
      <w:r w:rsidR="00C56575">
        <w:rPr>
          <w:rFonts w:eastAsiaTheme="majorEastAsia"/>
          <w:szCs w:val="28"/>
          <w:lang w:eastAsia="en-US"/>
        </w:rPr>
        <w:t>«Подписки и расписания».</w:t>
      </w:r>
    </w:p>
    <w:p w14:paraId="3CCEE74A" w14:textId="2CAB44B7" w:rsidR="00FC3BBD" w:rsidRDefault="00C56575" w:rsidP="00FC3BBD">
      <w:pPr>
        <w:pStyle w:val="2"/>
        <w:numPr>
          <w:ilvl w:val="4"/>
          <w:numId w:val="4"/>
        </w:numPr>
        <w:spacing w:before="480" w:after="360" w:line="360" w:lineRule="auto"/>
        <w:rPr>
          <w:rFonts w:eastAsiaTheme="majorEastAsia"/>
          <w:b w:val="0"/>
          <w:sz w:val="28"/>
          <w:lang w:eastAsia="en-US"/>
        </w:rPr>
      </w:pPr>
      <w:bookmarkStart w:id="59" w:name="_Toc113620937"/>
      <w:r>
        <w:rPr>
          <w:rFonts w:eastAsiaTheme="majorEastAsia"/>
          <w:b w:val="0"/>
          <w:sz w:val="28"/>
          <w:lang w:eastAsia="en-US"/>
        </w:rPr>
        <w:t>Добавление</w:t>
      </w:r>
      <w:r w:rsidR="00FC3BBD">
        <w:rPr>
          <w:rFonts w:eastAsiaTheme="majorEastAsia"/>
          <w:b w:val="0"/>
          <w:sz w:val="28"/>
          <w:lang w:eastAsia="en-US"/>
        </w:rPr>
        <w:t xml:space="preserve"> </w:t>
      </w:r>
      <w:r>
        <w:rPr>
          <w:rFonts w:eastAsiaTheme="majorEastAsia"/>
          <w:b w:val="0"/>
          <w:sz w:val="28"/>
          <w:lang w:eastAsia="en-US"/>
        </w:rPr>
        <w:t>Шаблона расписания</w:t>
      </w:r>
      <w:bookmarkEnd w:id="59"/>
    </w:p>
    <w:p w14:paraId="6A056823" w14:textId="2C327DFA" w:rsidR="00C56575" w:rsidRDefault="00C56575" w:rsidP="00F97AEA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 w:rsidRPr="00F97AEA">
        <w:rPr>
          <w:rFonts w:eastAsiaTheme="majorEastAsia"/>
          <w:szCs w:val="28"/>
          <w:lang w:eastAsia="en-US"/>
        </w:rPr>
        <w:t xml:space="preserve">На вкладке </w:t>
      </w:r>
      <w:r>
        <w:rPr>
          <w:rFonts w:eastAsiaTheme="majorEastAsia"/>
          <w:szCs w:val="28"/>
          <w:lang w:eastAsia="en-US"/>
        </w:rPr>
        <w:t>«Уведомления»</w:t>
      </w:r>
      <w:proofErr w:type="gramStart"/>
      <w:r>
        <w:rPr>
          <w:rFonts w:eastAsiaTheme="majorEastAsia"/>
          <w:szCs w:val="28"/>
          <w:lang w:eastAsia="en-US"/>
        </w:rPr>
        <w:t>-</w:t>
      </w:r>
      <w:r w:rsidRPr="00DD0025">
        <w:rPr>
          <w:rFonts w:eastAsiaTheme="majorEastAsia"/>
          <w:szCs w:val="28"/>
          <w:lang w:eastAsia="en-US"/>
        </w:rPr>
        <w:t>&gt;</w:t>
      </w:r>
      <w:r>
        <w:rPr>
          <w:rFonts w:eastAsiaTheme="majorEastAsia"/>
          <w:szCs w:val="28"/>
          <w:lang w:eastAsia="en-US"/>
        </w:rPr>
        <w:t>«</w:t>
      </w:r>
      <w:proofErr w:type="gramEnd"/>
      <w:r>
        <w:rPr>
          <w:rFonts w:eastAsiaTheme="majorEastAsia"/>
          <w:szCs w:val="28"/>
          <w:lang w:eastAsia="en-US"/>
        </w:rPr>
        <w:t>Шаблоны и настройки рассылки» в левой части нажать кнопку «Добавить шаблон расписания отправки». В появившемся окне необходимо указать название шаблона, время и периодичность отправки</w:t>
      </w:r>
      <w:r w:rsidR="00F97AEA">
        <w:rPr>
          <w:rFonts w:eastAsiaTheme="majorEastAsia"/>
          <w:szCs w:val="28"/>
          <w:lang w:eastAsia="en-US"/>
        </w:rPr>
        <w:t>, как показано на рисунке. Для добавления нажмите кнопку «Принять».</w:t>
      </w:r>
    </w:p>
    <w:p w14:paraId="0C571B3A" w14:textId="3D35F56F" w:rsidR="00C56575" w:rsidRDefault="00F97AEA" w:rsidP="00F97AEA">
      <w:pPr>
        <w:jc w:val="center"/>
        <w:rPr>
          <w:rFonts w:eastAsiaTheme="majorEastAsia"/>
          <w:lang w:eastAsia="en-US"/>
        </w:rPr>
      </w:pPr>
      <w:r>
        <w:rPr>
          <w:noProof/>
        </w:rPr>
        <w:lastRenderedPageBreak/>
        <w:drawing>
          <wp:inline distT="0" distB="0" distL="0" distR="0" wp14:anchorId="5A156B7B" wp14:editId="72145A40">
            <wp:extent cx="6300470" cy="5537835"/>
            <wp:effectExtent l="0" t="0" r="5080" b="5715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553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5831A" w14:textId="78495845" w:rsidR="00C56575" w:rsidRPr="00843BC9" w:rsidRDefault="00C56575" w:rsidP="00C56575">
      <w:pPr>
        <w:spacing w:line="360" w:lineRule="auto"/>
        <w:ind w:firstLine="709"/>
        <w:jc w:val="center"/>
        <w:rPr>
          <w:iCs/>
        </w:rPr>
      </w:pPr>
      <w:r w:rsidRPr="00843BC9">
        <w:rPr>
          <w:iCs/>
        </w:rPr>
        <w:t xml:space="preserve">Рисунок </w:t>
      </w:r>
      <w:r w:rsidR="00F06BF9">
        <w:rPr>
          <w:iCs/>
          <w:lang w:val="en-US"/>
        </w:rPr>
        <w:t>51</w:t>
      </w:r>
      <w:r w:rsidRPr="00843BC9">
        <w:rPr>
          <w:iCs/>
        </w:rPr>
        <w:t xml:space="preserve"> –</w:t>
      </w:r>
      <w:r>
        <w:rPr>
          <w:iCs/>
        </w:rPr>
        <w:t xml:space="preserve"> Добавление шаблона расписания</w:t>
      </w:r>
    </w:p>
    <w:p w14:paraId="116AF6AA" w14:textId="7B163714" w:rsidR="00F97AEA" w:rsidRDefault="00F97AEA" w:rsidP="00F97AEA">
      <w:pPr>
        <w:pStyle w:val="2"/>
        <w:numPr>
          <w:ilvl w:val="4"/>
          <w:numId w:val="4"/>
        </w:numPr>
        <w:spacing w:before="480" w:after="360" w:line="360" w:lineRule="auto"/>
        <w:rPr>
          <w:rFonts w:eastAsiaTheme="majorEastAsia"/>
          <w:b w:val="0"/>
          <w:sz w:val="28"/>
          <w:lang w:eastAsia="en-US"/>
        </w:rPr>
      </w:pPr>
      <w:bookmarkStart w:id="60" w:name="_Toc113620938"/>
      <w:r>
        <w:rPr>
          <w:rFonts w:eastAsiaTheme="majorEastAsia"/>
          <w:b w:val="0"/>
          <w:sz w:val="28"/>
          <w:lang w:eastAsia="en-US"/>
        </w:rPr>
        <w:t>Добавление Настройки отчёта</w:t>
      </w:r>
      <w:bookmarkEnd w:id="60"/>
    </w:p>
    <w:p w14:paraId="4F859606" w14:textId="398CD9F0" w:rsidR="00F97AEA" w:rsidRDefault="00F97AEA" w:rsidP="00F97AEA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 w:rsidRPr="00F97AEA">
        <w:rPr>
          <w:rFonts w:eastAsiaTheme="majorEastAsia"/>
          <w:szCs w:val="28"/>
          <w:lang w:eastAsia="en-US"/>
        </w:rPr>
        <w:t xml:space="preserve">На вкладке </w:t>
      </w:r>
      <w:r>
        <w:rPr>
          <w:rFonts w:eastAsiaTheme="majorEastAsia"/>
          <w:szCs w:val="28"/>
          <w:lang w:eastAsia="en-US"/>
        </w:rPr>
        <w:t>«Уведомления»</w:t>
      </w:r>
      <w:proofErr w:type="gramStart"/>
      <w:r>
        <w:rPr>
          <w:rFonts w:eastAsiaTheme="majorEastAsia"/>
          <w:szCs w:val="28"/>
          <w:lang w:eastAsia="en-US"/>
        </w:rPr>
        <w:t>-</w:t>
      </w:r>
      <w:r w:rsidRPr="00DD0025">
        <w:rPr>
          <w:rFonts w:eastAsiaTheme="majorEastAsia"/>
          <w:szCs w:val="28"/>
          <w:lang w:eastAsia="en-US"/>
        </w:rPr>
        <w:t>&gt;</w:t>
      </w:r>
      <w:r>
        <w:rPr>
          <w:rFonts w:eastAsiaTheme="majorEastAsia"/>
          <w:szCs w:val="28"/>
          <w:lang w:eastAsia="en-US"/>
        </w:rPr>
        <w:t>«</w:t>
      </w:r>
      <w:proofErr w:type="gramEnd"/>
      <w:r>
        <w:rPr>
          <w:rFonts w:eastAsiaTheme="majorEastAsia"/>
          <w:szCs w:val="28"/>
          <w:lang w:eastAsia="en-US"/>
        </w:rPr>
        <w:t xml:space="preserve">Шаблоны и настройки рассылки» в правой части нажать кнопку «Добавить настройки отчёта». В появившемся окне необходимо указать название настройки отчёта, выбрать тип отчёта и заполнить остальные поля, характерные </w:t>
      </w:r>
      <w:proofErr w:type="gramStart"/>
      <w:r>
        <w:rPr>
          <w:rFonts w:eastAsiaTheme="majorEastAsia"/>
          <w:szCs w:val="28"/>
          <w:lang w:eastAsia="en-US"/>
        </w:rPr>
        <w:t>выбранному типу</w:t>
      </w:r>
      <w:proofErr w:type="gramEnd"/>
      <w:r>
        <w:rPr>
          <w:rFonts w:eastAsiaTheme="majorEastAsia"/>
          <w:szCs w:val="28"/>
          <w:lang w:eastAsia="en-US"/>
        </w:rPr>
        <w:t xml:space="preserve"> отчёта, как показано на рисунке. Для добавления нажмите кнопку «Принять».</w:t>
      </w:r>
    </w:p>
    <w:p w14:paraId="6B91A3B4" w14:textId="493DAA95" w:rsidR="00F97AEA" w:rsidRDefault="00F97AEA" w:rsidP="00F97AEA">
      <w:pPr>
        <w:spacing w:line="360" w:lineRule="auto"/>
        <w:ind w:firstLine="709"/>
        <w:jc w:val="center"/>
        <w:rPr>
          <w:rFonts w:eastAsiaTheme="majorEastAsia"/>
          <w:szCs w:val="28"/>
          <w:lang w:eastAsia="en-US"/>
        </w:rPr>
      </w:pPr>
      <w:r>
        <w:rPr>
          <w:noProof/>
        </w:rPr>
        <w:lastRenderedPageBreak/>
        <w:drawing>
          <wp:inline distT="0" distB="0" distL="0" distR="0" wp14:anchorId="228C0231" wp14:editId="703CD575">
            <wp:extent cx="4676775" cy="5429250"/>
            <wp:effectExtent l="0" t="0" r="9525" b="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9D04B" w14:textId="7268D073" w:rsidR="00F97AEA" w:rsidRPr="00843BC9" w:rsidRDefault="00F97AEA" w:rsidP="00F97AEA">
      <w:pPr>
        <w:spacing w:line="360" w:lineRule="auto"/>
        <w:ind w:firstLine="709"/>
        <w:jc w:val="center"/>
        <w:rPr>
          <w:iCs/>
        </w:rPr>
      </w:pPr>
      <w:r w:rsidRPr="00843BC9">
        <w:rPr>
          <w:iCs/>
        </w:rPr>
        <w:t xml:space="preserve">Рисунок </w:t>
      </w:r>
      <w:r w:rsidR="00F06BF9">
        <w:rPr>
          <w:iCs/>
          <w:lang w:val="en-US"/>
        </w:rPr>
        <w:t>52</w:t>
      </w:r>
      <w:r w:rsidRPr="00843BC9">
        <w:rPr>
          <w:iCs/>
        </w:rPr>
        <w:t xml:space="preserve"> –</w:t>
      </w:r>
      <w:r>
        <w:rPr>
          <w:iCs/>
        </w:rPr>
        <w:t xml:space="preserve"> Добавление </w:t>
      </w:r>
      <w:r w:rsidR="00BA0461">
        <w:rPr>
          <w:iCs/>
        </w:rPr>
        <w:t>настройки отчёта</w:t>
      </w:r>
    </w:p>
    <w:p w14:paraId="3B7DB452" w14:textId="6F76AD52" w:rsidR="00BA0461" w:rsidRDefault="00BA0461" w:rsidP="00BA0461">
      <w:pPr>
        <w:pStyle w:val="2"/>
        <w:numPr>
          <w:ilvl w:val="4"/>
          <w:numId w:val="4"/>
        </w:numPr>
        <w:spacing w:before="480" w:after="360" w:line="360" w:lineRule="auto"/>
        <w:rPr>
          <w:rFonts w:eastAsiaTheme="majorEastAsia"/>
          <w:b w:val="0"/>
          <w:sz w:val="28"/>
          <w:lang w:eastAsia="en-US"/>
        </w:rPr>
      </w:pPr>
      <w:bookmarkStart w:id="61" w:name="_Toc113620939"/>
      <w:r>
        <w:rPr>
          <w:rFonts w:eastAsiaTheme="majorEastAsia"/>
          <w:b w:val="0"/>
          <w:sz w:val="28"/>
          <w:lang w:eastAsia="en-US"/>
        </w:rPr>
        <w:t>Добавление расписания отправки</w:t>
      </w:r>
      <w:bookmarkEnd w:id="61"/>
    </w:p>
    <w:p w14:paraId="607B77AB" w14:textId="6878C527" w:rsidR="00BA0461" w:rsidRDefault="00BA0461" w:rsidP="00BA0461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 w:rsidRPr="00F97AEA">
        <w:rPr>
          <w:rFonts w:eastAsiaTheme="majorEastAsia"/>
          <w:szCs w:val="28"/>
          <w:lang w:eastAsia="en-US"/>
        </w:rPr>
        <w:t xml:space="preserve">На вкладке </w:t>
      </w:r>
      <w:r>
        <w:rPr>
          <w:rFonts w:eastAsiaTheme="majorEastAsia"/>
          <w:szCs w:val="28"/>
          <w:lang w:eastAsia="en-US"/>
        </w:rPr>
        <w:t>«Уведомления»</w:t>
      </w:r>
      <w:proofErr w:type="gramStart"/>
      <w:r>
        <w:rPr>
          <w:rFonts w:eastAsiaTheme="majorEastAsia"/>
          <w:szCs w:val="28"/>
          <w:lang w:eastAsia="en-US"/>
        </w:rPr>
        <w:t>-</w:t>
      </w:r>
      <w:r w:rsidRPr="00DD0025">
        <w:rPr>
          <w:rFonts w:eastAsiaTheme="majorEastAsia"/>
          <w:szCs w:val="28"/>
          <w:lang w:eastAsia="en-US"/>
        </w:rPr>
        <w:t>&gt;</w:t>
      </w:r>
      <w:r>
        <w:rPr>
          <w:rFonts w:eastAsiaTheme="majorEastAsia"/>
          <w:szCs w:val="28"/>
          <w:lang w:eastAsia="en-US"/>
        </w:rPr>
        <w:t>«</w:t>
      </w:r>
      <w:proofErr w:type="gramEnd"/>
      <w:r>
        <w:rPr>
          <w:rFonts w:eastAsiaTheme="majorEastAsia"/>
          <w:szCs w:val="28"/>
          <w:lang w:eastAsia="en-US"/>
        </w:rPr>
        <w:t>Подписки и расписания» в правой части нажать кнопку «Добавить расписание отправки». В появившемся окне необходимо выбрать расписание отправки и тип отчёта из ранее добавленных, как показано на рисунке. Для добавления нажмите кнопку «Принять».</w:t>
      </w:r>
    </w:p>
    <w:p w14:paraId="3C0000A0" w14:textId="7076B793" w:rsidR="00BA0461" w:rsidRDefault="00BA0461" w:rsidP="00BA0461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noProof/>
        </w:rPr>
        <w:lastRenderedPageBreak/>
        <w:drawing>
          <wp:inline distT="0" distB="0" distL="0" distR="0" wp14:anchorId="156D63AA" wp14:editId="20951B8B">
            <wp:extent cx="5762625" cy="4552950"/>
            <wp:effectExtent l="0" t="0" r="9525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38D5D" w14:textId="0BAA1270" w:rsidR="00BA0461" w:rsidRPr="00843BC9" w:rsidRDefault="00BA0461" w:rsidP="00BA0461">
      <w:pPr>
        <w:spacing w:line="360" w:lineRule="auto"/>
        <w:ind w:firstLine="709"/>
        <w:jc w:val="center"/>
        <w:rPr>
          <w:iCs/>
        </w:rPr>
      </w:pPr>
      <w:r w:rsidRPr="00843BC9">
        <w:rPr>
          <w:iCs/>
        </w:rPr>
        <w:t xml:space="preserve">Рисунок </w:t>
      </w:r>
      <w:r w:rsidR="00F06BF9">
        <w:rPr>
          <w:iCs/>
          <w:lang w:val="en-US"/>
        </w:rPr>
        <w:t>53</w:t>
      </w:r>
      <w:r w:rsidRPr="00843BC9">
        <w:rPr>
          <w:iCs/>
        </w:rPr>
        <w:t xml:space="preserve"> –</w:t>
      </w:r>
      <w:r>
        <w:rPr>
          <w:iCs/>
        </w:rPr>
        <w:t xml:space="preserve"> Добавление расписания отправки</w:t>
      </w:r>
    </w:p>
    <w:p w14:paraId="1A17D74B" w14:textId="01409F0C" w:rsidR="00BA0461" w:rsidRDefault="00BA0461" w:rsidP="00BA0461">
      <w:pPr>
        <w:pStyle w:val="2"/>
        <w:numPr>
          <w:ilvl w:val="4"/>
          <w:numId w:val="4"/>
        </w:numPr>
        <w:spacing w:before="480" w:after="360" w:line="360" w:lineRule="auto"/>
        <w:rPr>
          <w:rFonts w:eastAsiaTheme="majorEastAsia"/>
          <w:b w:val="0"/>
          <w:sz w:val="28"/>
          <w:lang w:eastAsia="en-US"/>
        </w:rPr>
      </w:pPr>
      <w:bookmarkStart w:id="62" w:name="_Toc113620940"/>
      <w:r>
        <w:rPr>
          <w:rFonts w:eastAsiaTheme="majorEastAsia"/>
          <w:b w:val="0"/>
          <w:sz w:val="28"/>
          <w:lang w:eastAsia="en-US"/>
        </w:rPr>
        <w:t>Добавление подписки</w:t>
      </w:r>
      <w:bookmarkEnd w:id="62"/>
    </w:p>
    <w:p w14:paraId="1FAB122B" w14:textId="794FE103" w:rsidR="00BA0461" w:rsidRDefault="00BA0461" w:rsidP="00BA0461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bookmarkStart w:id="63" w:name="_Hlk113620003"/>
      <w:r w:rsidRPr="00F97AEA">
        <w:rPr>
          <w:rFonts w:eastAsiaTheme="majorEastAsia"/>
          <w:szCs w:val="28"/>
          <w:lang w:eastAsia="en-US"/>
        </w:rPr>
        <w:t xml:space="preserve">На вкладке </w:t>
      </w:r>
      <w:r>
        <w:rPr>
          <w:rFonts w:eastAsiaTheme="majorEastAsia"/>
          <w:szCs w:val="28"/>
          <w:lang w:eastAsia="en-US"/>
        </w:rPr>
        <w:t>«Уведомления»</w:t>
      </w:r>
      <w:proofErr w:type="gramStart"/>
      <w:r>
        <w:rPr>
          <w:rFonts w:eastAsiaTheme="majorEastAsia"/>
          <w:szCs w:val="28"/>
          <w:lang w:eastAsia="en-US"/>
        </w:rPr>
        <w:t>-</w:t>
      </w:r>
      <w:r w:rsidRPr="00DD0025">
        <w:rPr>
          <w:rFonts w:eastAsiaTheme="majorEastAsia"/>
          <w:szCs w:val="28"/>
          <w:lang w:eastAsia="en-US"/>
        </w:rPr>
        <w:t>&gt;</w:t>
      </w:r>
      <w:r>
        <w:rPr>
          <w:rFonts w:eastAsiaTheme="majorEastAsia"/>
          <w:szCs w:val="28"/>
          <w:lang w:eastAsia="en-US"/>
        </w:rPr>
        <w:t>«</w:t>
      </w:r>
      <w:proofErr w:type="gramEnd"/>
      <w:r>
        <w:rPr>
          <w:rFonts w:eastAsiaTheme="majorEastAsia"/>
          <w:szCs w:val="28"/>
          <w:lang w:eastAsia="en-US"/>
        </w:rPr>
        <w:t xml:space="preserve">Подписки и расписания» в левой части нажать кнопку «Добавить </w:t>
      </w:r>
      <w:bookmarkEnd w:id="63"/>
      <w:r>
        <w:rPr>
          <w:rFonts w:eastAsiaTheme="majorEastAsia"/>
          <w:szCs w:val="28"/>
          <w:lang w:eastAsia="en-US"/>
        </w:rPr>
        <w:t xml:space="preserve">подписку». В появившемся окне необходимо выбрать расписание отправки и </w:t>
      </w:r>
      <w:r w:rsidR="0037603A">
        <w:rPr>
          <w:rFonts w:eastAsiaTheme="majorEastAsia"/>
          <w:szCs w:val="28"/>
          <w:lang w:eastAsia="en-US"/>
        </w:rPr>
        <w:t>Адресата</w:t>
      </w:r>
      <w:r>
        <w:rPr>
          <w:rFonts w:eastAsiaTheme="majorEastAsia"/>
          <w:szCs w:val="28"/>
          <w:lang w:eastAsia="en-US"/>
        </w:rPr>
        <w:t xml:space="preserve"> из ранее добавленных, как показано на рисунке. Для добавления нажмите кнопку «Принять».</w:t>
      </w:r>
    </w:p>
    <w:p w14:paraId="1998C3B0" w14:textId="25BCFF7C" w:rsidR="0037603A" w:rsidRDefault="0037603A" w:rsidP="00BA0461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noProof/>
        </w:rPr>
        <w:lastRenderedPageBreak/>
        <w:drawing>
          <wp:inline distT="0" distB="0" distL="0" distR="0" wp14:anchorId="5EA1FC88" wp14:editId="0761C800">
            <wp:extent cx="5467350" cy="4191000"/>
            <wp:effectExtent l="0" t="0" r="0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B57E6" w14:textId="5A5594DA" w:rsidR="00C56575" w:rsidRDefault="0037603A" w:rsidP="0037603A">
      <w:pPr>
        <w:spacing w:line="360" w:lineRule="auto"/>
        <w:ind w:firstLine="709"/>
        <w:jc w:val="center"/>
        <w:rPr>
          <w:iCs/>
        </w:rPr>
      </w:pPr>
      <w:r w:rsidRPr="00843BC9">
        <w:rPr>
          <w:iCs/>
        </w:rPr>
        <w:t xml:space="preserve">Рисунок </w:t>
      </w:r>
      <w:r w:rsidR="00F06BF9">
        <w:rPr>
          <w:iCs/>
          <w:lang w:val="en-US"/>
        </w:rPr>
        <w:t>54</w:t>
      </w:r>
      <w:r w:rsidRPr="00843BC9">
        <w:rPr>
          <w:iCs/>
        </w:rPr>
        <w:t xml:space="preserve"> –</w:t>
      </w:r>
      <w:r>
        <w:rPr>
          <w:iCs/>
        </w:rPr>
        <w:t xml:space="preserve"> Добавление подписки</w:t>
      </w:r>
    </w:p>
    <w:p w14:paraId="61643DC4" w14:textId="7D356A01" w:rsidR="000854AC" w:rsidRDefault="000854AC" w:rsidP="000854AC">
      <w:pPr>
        <w:pStyle w:val="2"/>
        <w:numPr>
          <w:ilvl w:val="4"/>
          <w:numId w:val="4"/>
        </w:numPr>
        <w:spacing w:before="480" w:after="360" w:line="360" w:lineRule="auto"/>
        <w:rPr>
          <w:rFonts w:eastAsiaTheme="majorEastAsia"/>
          <w:b w:val="0"/>
          <w:sz w:val="28"/>
          <w:lang w:eastAsia="en-US"/>
        </w:rPr>
      </w:pPr>
      <w:bookmarkStart w:id="64" w:name="_Toc113620941"/>
      <w:r>
        <w:rPr>
          <w:rFonts w:eastAsiaTheme="majorEastAsia"/>
          <w:b w:val="0"/>
          <w:sz w:val="28"/>
          <w:lang w:eastAsia="en-US"/>
        </w:rPr>
        <w:t>Элементы подсистемы «Рассылка отчётов»</w:t>
      </w:r>
      <w:bookmarkEnd w:id="64"/>
    </w:p>
    <w:p w14:paraId="02589CCA" w14:textId="094EFFDF" w:rsidR="000854AC" w:rsidRPr="000854AC" w:rsidRDefault="000854AC" w:rsidP="000854AC">
      <w:pPr>
        <w:spacing w:line="360" w:lineRule="auto"/>
        <w:ind w:firstLine="709"/>
        <w:jc w:val="both"/>
        <w:rPr>
          <w:rFonts w:eastAsiaTheme="majorEastAsia"/>
          <w:szCs w:val="28"/>
          <w:lang w:eastAsia="en-US"/>
        </w:rPr>
      </w:pPr>
      <w:r>
        <w:rPr>
          <w:rFonts w:eastAsiaTheme="majorEastAsia"/>
          <w:szCs w:val="28"/>
          <w:lang w:eastAsia="en-US"/>
        </w:rPr>
        <w:t>Контроль элементов подсистемы отчётов, а именно Шаблонов расписания отправки и Настроек отчётов, Подписок и Расписаний отправки</w:t>
      </w:r>
      <w:r w:rsidRPr="000854AC">
        <w:rPr>
          <w:rFonts w:eastAsiaTheme="majorEastAsia"/>
          <w:szCs w:val="28"/>
          <w:lang w:eastAsia="en-US"/>
        </w:rPr>
        <w:t>,</w:t>
      </w:r>
      <w:r>
        <w:rPr>
          <w:rFonts w:eastAsiaTheme="majorEastAsia"/>
          <w:szCs w:val="28"/>
          <w:lang w:eastAsia="en-US"/>
        </w:rPr>
        <w:t xml:space="preserve"> можно производить на вкладках «Уведомления»</w:t>
      </w:r>
      <w:proofErr w:type="gramStart"/>
      <w:r>
        <w:rPr>
          <w:rFonts w:eastAsiaTheme="majorEastAsia"/>
          <w:szCs w:val="28"/>
          <w:lang w:eastAsia="en-US"/>
        </w:rPr>
        <w:t>-</w:t>
      </w:r>
      <w:r w:rsidRPr="00DD0025">
        <w:rPr>
          <w:rFonts w:eastAsiaTheme="majorEastAsia"/>
          <w:szCs w:val="28"/>
          <w:lang w:eastAsia="en-US"/>
        </w:rPr>
        <w:t>&gt;</w:t>
      </w:r>
      <w:r>
        <w:rPr>
          <w:rFonts w:eastAsiaTheme="majorEastAsia"/>
          <w:szCs w:val="28"/>
          <w:lang w:eastAsia="en-US"/>
        </w:rPr>
        <w:t>«</w:t>
      </w:r>
      <w:proofErr w:type="gramEnd"/>
      <w:r>
        <w:rPr>
          <w:rFonts w:eastAsiaTheme="majorEastAsia"/>
          <w:szCs w:val="28"/>
          <w:lang w:eastAsia="en-US"/>
        </w:rPr>
        <w:t>Шаблоны и настройки рассылки» и «Уведомления»-</w:t>
      </w:r>
      <w:r w:rsidRPr="00DD0025">
        <w:rPr>
          <w:rFonts w:eastAsiaTheme="majorEastAsia"/>
          <w:szCs w:val="28"/>
          <w:lang w:eastAsia="en-US"/>
        </w:rPr>
        <w:t>&gt;</w:t>
      </w:r>
      <w:r>
        <w:rPr>
          <w:rFonts w:eastAsiaTheme="majorEastAsia"/>
          <w:szCs w:val="28"/>
          <w:lang w:eastAsia="en-US"/>
        </w:rPr>
        <w:t>«Подписки и расписания» соответственно. Для редактирования и удаления элементов используются кнопки «Редактировать» и «Удалить», располагающиеся в строках с названиями элементов. По нажатию на кнопку «Редактировать» откроется соответствующее диалоговое окно аналогичное окнам в п.</w:t>
      </w:r>
      <w:r w:rsidRPr="000854AC">
        <w:rPr>
          <w:rFonts w:eastAsiaTheme="majorEastAsia"/>
          <w:szCs w:val="28"/>
          <w:lang w:eastAsia="en-US"/>
        </w:rPr>
        <w:t xml:space="preserve"> </w:t>
      </w:r>
      <w:r>
        <w:rPr>
          <w:rFonts w:eastAsiaTheme="majorEastAsia"/>
          <w:szCs w:val="28"/>
          <w:lang w:eastAsia="en-US"/>
        </w:rPr>
        <w:t>п.3.8.8.6.2 — 3.8.8.6.4.</w:t>
      </w:r>
    </w:p>
    <w:p w14:paraId="25BFC578" w14:textId="77777777" w:rsidR="000854AC" w:rsidRPr="00C56575" w:rsidRDefault="000854AC" w:rsidP="0037603A">
      <w:pPr>
        <w:spacing w:line="360" w:lineRule="auto"/>
        <w:ind w:firstLine="709"/>
        <w:jc w:val="center"/>
        <w:rPr>
          <w:rFonts w:eastAsiaTheme="majorEastAsia"/>
          <w:lang w:eastAsia="en-US"/>
        </w:rPr>
      </w:pPr>
    </w:p>
    <w:p w14:paraId="78AD0A22" w14:textId="573E8DE3" w:rsidR="00022FFA" w:rsidRDefault="00022FFA" w:rsidP="00022FFA">
      <w:pPr>
        <w:pStyle w:val="2"/>
        <w:numPr>
          <w:ilvl w:val="2"/>
          <w:numId w:val="4"/>
        </w:numPr>
        <w:spacing w:before="480"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65" w:name="_Toc113620942"/>
      <w:r>
        <w:rPr>
          <w:rFonts w:eastAsiaTheme="majorEastAsia" w:cs="Times New Roman"/>
          <w:b w:val="0"/>
          <w:sz w:val="28"/>
          <w:lang w:eastAsia="en-US"/>
        </w:rPr>
        <w:lastRenderedPageBreak/>
        <w:t>Вкладка «Лицензирование»</w:t>
      </w:r>
      <w:bookmarkEnd w:id="65"/>
    </w:p>
    <w:p w14:paraId="50030C26" w14:textId="685CAE9C" w:rsidR="00E10E8A" w:rsidRDefault="00E10E8A" w:rsidP="00E10E8A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В данном окне отображается активная лицензия и её ограничения. При превышении допустимых лицензией лимитов (</w:t>
      </w:r>
      <w:r w:rsidR="001B3351">
        <w:rPr>
          <w:rFonts w:eastAsiaTheme="majorEastAsia"/>
          <w:lang w:eastAsia="en-US"/>
        </w:rPr>
        <w:t>например,</w:t>
      </w:r>
      <w:r>
        <w:rPr>
          <w:rFonts w:eastAsiaTheme="majorEastAsia"/>
          <w:lang w:eastAsia="en-US"/>
        </w:rPr>
        <w:t xml:space="preserve"> подключение больше заданного количества камер) в клиенте будет доступна только вкладка «Лицензирование».</w:t>
      </w:r>
    </w:p>
    <w:p w14:paraId="15D62FCF" w14:textId="7AA445BF" w:rsidR="00E10E8A" w:rsidRDefault="00E10E8A" w:rsidP="00E10E8A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Система предусматривает два варианта лицензирования: с файлом</w:t>
      </w:r>
      <w:r w:rsidR="00764B1B">
        <w:rPr>
          <w:rFonts w:eastAsiaTheme="majorEastAsia"/>
          <w:lang w:eastAsia="en-US"/>
        </w:rPr>
        <w:t xml:space="preserve"> </w:t>
      </w:r>
      <w:proofErr w:type="gramStart"/>
      <w:r>
        <w:rPr>
          <w:rFonts w:eastAsiaTheme="majorEastAsia"/>
          <w:lang w:eastAsia="en-US"/>
        </w:rPr>
        <w:t>лицензии</w:t>
      </w:r>
      <w:proofErr w:type="gramEnd"/>
      <w:r>
        <w:rPr>
          <w:rFonts w:eastAsiaTheme="majorEastAsia"/>
          <w:lang w:eastAsia="en-US"/>
        </w:rPr>
        <w:t xml:space="preserve"> привязанным к конкретному серверу</w:t>
      </w:r>
      <w:r w:rsidR="001B3351">
        <w:rPr>
          <w:rFonts w:eastAsiaTheme="majorEastAsia"/>
          <w:lang w:eastAsia="en-US"/>
        </w:rPr>
        <w:t xml:space="preserve"> (центральный процессор и материнская плата)</w:t>
      </w:r>
      <w:r>
        <w:rPr>
          <w:rFonts w:eastAsiaTheme="majorEastAsia"/>
          <w:lang w:eastAsia="en-US"/>
        </w:rPr>
        <w:t xml:space="preserve"> и файлом-</w:t>
      </w:r>
      <w:r w:rsidR="00B400DE">
        <w:rPr>
          <w:rFonts w:eastAsiaTheme="majorEastAsia"/>
          <w:lang w:eastAsia="en-US"/>
        </w:rPr>
        <w:t>лицензии</w:t>
      </w:r>
      <w:r>
        <w:rPr>
          <w:rFonts w:eastAsiaTheme="majorEastAsia"/>
          <w:lang w:eastAsia="en-US"/>
        </w:rPr>
        <w:t xml:space="preserve"> привязанным к аппаратному ключу.</w:t>
      </w:r>
    </w:p>
    <w:p w14:paraId="47E70D8D" w14:textId="796482F8" w:rsidR="00764B1B" w:rsidRDefault="00B400DE" w:rsidP="00E10E8A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Для получения файла</w:t>
      </w:r>
      <w:r w:rsidR="00764B1B">
        <w:rPr>
          <w:rFonts w:eastAsiaTheme="majorEastAsia"/>
          <w:lang w:eastAsia="en-US"/>
        </w:rPr>
        <w:t xml:space="preserve"> </w:t>
      </w:r>
      <w:r>
        <w:rPr>
          <w:rFonts w:eastAsiaTheme="majorEastAsia"/>
          <w:lang w:eastAsia="en-US"/>
        </w:rPr>
        <w:t xml:space="preserve">лицензии, привязанного к серверу, необходимо отправить поставщику хеш-ключ аппаратной части, на которой установлена серверная часть программного обеспечения. </w:t>
      </w:r>
      <w:r w:rsidR="007C4D1A">
        <w:rPr>
          <w:rFonts w:eastAsiaTheme="majorEastAsia"/>
          <w:lang w:eastAsia="en-US"/>
        </w:rPr>
        <w:t xml:space="preserve">Хеш-ключ аппаратной части отображается в поле </w:t>
      </w:r>
      <w:r w:rsidR="007C4D1A">
        <w:rPr>
          <w:rFonts w:eastAsiaTheme="majorEastAsia"/>
          <w:lang w:val="en-US" w:eastAsia="en-US"/>
        </w:rPr>
        <w:t>ID</w:t>
      </w:r>
      <w:r w:rsidR="007C4D1A" w:rsidRPr="007C4D1A">
        <w:rPr>
          <w:rFonts w:eastAsiaTheme="majorEastAsia"/>
          <w:lang w:eastAsia="en-US"/>
        </w:rPr>
        <w:t xml:space="preserve"> </w:t>
      </w:r>
      <w:r w:rsidR="007C4D1A">
        <w:rPr>
          <w:rFonts w:eastAsiaTheme="majorEastAsia"/>
          <w:lang w:eastAsia="en-US"/>
        </w:rPr>
        <w:t xml:space="preserve">сервера и так же может быть скопирован в системный буфер обмена кнопкой «Скопировать </w:t>
      </w:r>
      <w:r w:rsidR="007C4D1A">
        <w:rPr>
          <w:rFonts w:eastAsiaTheme="majorEastAsia"/>
          <w:lang w:val="en-US" w:eastAsia="en-US"/>
        </w:rPr>
        <w:t>ID</w:t>
      </w:r>
      <w:r w:rsidR="007C4D1A" w:rsidRPr="007C4D1A">
        <w:rPr>
          <w:rFonts w:eastAsiaTheme="majorEastAsia"/>
          <w:lang w:eastAsia="en-US"/>
        </w:rPr>
        <w:t xml:space="preserve"> </w:t>
      </w:r>
      <w:r w:rsidR="007C4D1A">
        <w:rPr>
          <w:rFonts w:eastAsiaTheme="majorEastAsia"/>
          <w:lang w:eastAsia="en-US"/>
        </w:rPr>
        <w:t>сервера».</w:t>
      </w:r>
    </w:p>
    <w:p w14:paraId="346811ED" w14:textId="44120056" w:rsidR="00764B1B" w:rsidRDefault="00764B1B" w:rsidP="00E10E8A">
      <w:pPr>
        <w:spacing w:line="360" w:lineRule="auto"/>
        <w:jc w:val="both"/>
        <w:rPr>
          <w:rFonts w:eastAsiaTheme="majorEastAsia"/>
          <w:lang w:eastAsia="en-US"/>
        </w:rPr>
      </w:pPr>
      <w:r w:rsidRPr="00764B1B">
        <w:rPr>
          <w:rFonts w:eastAsiaTheme="majorEastAsia"/>
          <w:b/>
          <w:bCs/>
          <w:lang w:eastAsia="en-US"/>
        </w:rPr>
        <w:t>ВАЖНО:</w:t>
      </w:r>
      <w:r>
        <w:rPr>
          <w:rFonts w:eastAsiaTheme="majorEastAsia"/>
          <w:lang w:eastAsia="en-US"/>
        </w:rPr>
        <w:t xml:space="preserve"> </w:t>
      </w:r>
      <w:r w:rsidR="001B3351">
        <w:rPr>
          <w:rFonts w:eastAsiaTheme="majorEastAsia"/>
          <w:lang w:eastAsia="en-US"/>
        </w:rPr>
        <w:t>файл лицензии,</w:t>
      </w:r>
      <w:r>
        <w:rPr>
          <w:rFonts w:eastAsiaTheme="majorEastAsia"/>
          <w:lang w:eastAsia="en-US"/>
        </w:rPr>
        <w:t xml:space="preserve"> сгенерированный на основе </w:t>
      </w:r>
      <w:r>
        <w:rPr>
          <w:rFonts w:eastAsiaTheme="majorEastAsia"/>
          <w:lang w:val="en-US" w:eastAsia="en-US"/>
        </w:rPr>
        <w:t>ID</w:t>
      </w:r>
      <w:r w:rsidRPr="00764B1B">
        <w:rPr>
          <w:rFonts w:eastAsiaTheme="majorEastAsia"/>
          <w:lang w:eastAsia="en-US"/>
        </w:rPr>
        <w:t xml:space="preserve"> </w:t>
      </w:r>
      <w:r>
        <w:rPr>
          <w:rFonts w:eastAsiaTheme="majorEastAsia"/>
          <w:lang w:eastAsia="en-US"/>
        </w:rPr>
        <w:t xml:space="preserve">сервера будет активироваться только на том же сервере. В случае замены центрального процессора или материнской платы, </w:t>
      </w:r>
      <w:r>
        <w:rPr>
          <w:rFonts w:eastAsiaTheme="majorEastAsia"/>
          <w:lang w:val="en-US" w:eastAsia="en-US"/>
        </w:rPr>
        <w:t>ID</w:t>
      </w:r>
      <w:r w:rsidRPr="00764B1B">
        <w:rPr>
          <w:rFonts w:eastAsiaTheme="majorEastAsia"/>
          <w:lang w:eastAsia="en-US"/>
        </w:rPr>
        <w:t xml:space="preserve"> </w:t>
      </w:r>
      <w:r>
        <w:rPr>
          <w:rFonts w:eastAsiaTheme="majorEastAsia"/>
          <w:lang w:eastAsia="en-US"/>
        </w:rPr>
        <w:t xml:space="preserve">сервера изменится и файл лицензии необходимо </w:t>
      </w:r>
      <w:proofErr w:type="spellStart"/>
      <w:r>
        <w:rPr>
          <w:rFonts w:eastAsiaTheme="majorEastAsia"/>
          <w:lang w:eastAsia="en-US"/>
        </w:rPr>
        <w:t>перегенерировать</w:t>
      </w:r>
      <w:proofErr w:type="spellEnd"/>
      <w:r>
        <w:rPr>
          <w:rFonts w:eastAsiaTheme="majorEastAsia"/>
          <w:lang w:eastAsia="en-US"/>
        </w:rPr>
        <w:t>.</w:t>
      </w:r>
    </w:p>
    <w:p w14:paraId="33B7EA0F" w14:textId="01A3B418" w:rsidR="00764B1B" w:rsidRPr="00355334" w:rsidRDefault="00764B1B" w:rsidP="00E10E8A">
      <w:pPr>
        <w:spacing w:line="360" w:lineRule="auto"/>
        <w:jc w:val="both"/>
        <w:rPr>
          <w:rFonts w:eastAsiaTheme="majorEastAsia"/>
          <w:lang w:eastAsia="en-US"/>
        </w:rPr>
      </w:pPr>
      <w:proofErr w:type="gramStart"/>
      <w:r>
        <w:rPr>
          <w:rFonts w:eastAsiaTheme="majorEastAsia"/>
          <w:lang w:eastAsia="en-US"/>
        </w:rPr>
        <w:t>Файл лицензии</w:t>
      </w:r>
      <w:proofErr w:type="gramEnd"/>
      <w:r>
        <w:rPr>
          <w:rFonts w:eastAsiaTheme="majorEastAsia"/>
          <w:lang w:eastAsia="en-US"/>
        </w:rPr>
        <w:t xml:space="preserve"> работающий с аппаратным ключом будет признан действительным на любом сервере, в </w:t>
      </w:r>
      <w:r>
        <w:rPr>
          <w:rFonts w:eastAsiaTheme="majorEastAsia"/>
          <w:lang w:val="en-US" w:eastAsia="en-US"/>
        </w:rPr>
        <w:t>USB</w:t>
      </w:r>
      <w:r w:rsidRPr="00764B1B">
        <w:rPr>
          <w:rFonts w:eastAsiaTheme="majorEastAsia"/>
          <w:lang w:eastAsia="en-US"/>
        </w:rPr>
        <w:t>-</w:t>
      </w:r>
      <w:r>
        <w:rPr>
          <w:rFonts w:eastAsiaTheme="majorEastAsia"/>
          <w:lang w:eastAsia="en-US"/>
        </w:rPr>
        <w:t xml:space="preserve">разъём которого вставлен </w:t>
      </w:r>
      <w:r w:rsidR="001B3351">
        <w:rPr>
          <w:rFonts w:eastAsiaTheme="majorEastAsia"/>
          <w:lang w:eastAsia="en-US"/>
        </w:rPr>
        <w:t xml:space="preserve">соответствующий </w:t>
      </w:r>
      <w:r>
        <w:rPr>
          <w:rFonts w:eastAsiaTheme="majorEastAsia"/>
          <w:lang w:eastAsia="en-US"/>
        </w:rPr>
        <w:t>аппаратный ключ. Пров</w:t>
      </w:r>
      <w:r w:rsidR="00355334">
        <w:rPr>
          <w:rFonts w:eastAsiaTheme="majorEastAsia"/>
          <w:lang w:eastAsia="en-US"/>
        </w:rPr>
        <w:t>ерка наличия подключенного аппаратного ключа производится в произвольные моменты времени работы системы, в случае его отсутствия работа большинства функций системы будет остановлена.</w:t>
      </w:r>
    </w:p>
    <w:p w14:paraId="137B6E3F" w14:textId="490CB977" w:rsidR="00764B1B" w:rsidRPr="007C4D1A" w:rsidRDefault="00764B1B" w:rsidP="00E10E8A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Для загрузки файла-лицензии предназначена кнопка «Добавить лицензию»</w:t>
      </w:r>
    </w:p>
    <w:p w14:paraId="0849892D" w14:textId="77777777" w:rsidR="00E10E8A" w:rsidRPr="00E10E8A" w:rsidRDefault="00E10E8A" w:rsidP="00E10E8A">
      <w:pPr>
        <w:rPr>
          <w:rFonts w:eastAsiaTheme="majorEastAsia"/>
          <w:lang w:eastAsia="en-US"/>
        </w:rPr>
      </w:pPr>
    </w:p>
    <w:p w14:paraId="216AA6A0" w14:textId="6F2E49CF" w:rsidR="00022FFA" w:rsidRDefault="00022FFA" w:rsidP="00022FFA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lastRenderedPageBreak/>
        <w:drawing>
          <wp:inline distT="0" distB="0" distL="0" distR="0" wp14:anchorId="68C494FF" wp14:editId="5894DAB2">
            <wp:extent cx="6298565" cy="3391535"/>
            <wp:effectExtent l="0" t="0" r="6985" b="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2787E" w14:textId="53D28B1C" w:rsidR="00843BC9" w:rsidRPr="00022FFA" w:rsidRDefault="00843BC9" w:rsidP="00843BC9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Рисунок </w:t>
      </w:r>
      <w:r w:rsidR="00F06BF9">
        <w:rPr>
          <w:rFonts w:eastAsiaTheme="majorEastAsia"/>
          <w:lang w:val="en-US" w:eastAsia="en-US"/>
        </w:rPr>
        <w:t>55</w:t>
      </w:r>
      <w:r>
        <w:rPr>
          <w:rFonts w:eastAsiaTheme="majorEastAsia"/>
          <w:lang w:eastAsia="en-US"/>
        </w:rPr>
        <w:t xml:space="preserve"> – Вкладка «Лицензирование»</w:t>
      </w:r>
    </w:p>
    <w:p w14:paraId="293AB04B" w14:textId="12BF3FF9" w:rsidR="000633CB" w:rsidRDefault="000633CB" w:rsidP="007042AD">
      <w:pPr>
        <w:pStyle w:val="2"/>
        <w:numPr>
          <w:ilvl w:val="1"/>
          <w:numId w:val="4"/>
        </w:numPr>
        <w:spacing w:before="480"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66" w:name="_Toc113620943"/>
      <w:r>
        <w:rPr>
          <w:rFonts w:eastAsiaTheme="majorEastAsia" w:cs="Times New Roman"/>
          <w:b w:val="0"/>
          <w:sz w:val="28"/>
          <w:lang w:eastAsia="en-US"/>
        </w:rPr>
        <w:t>Экспорт видео</w:t>
      </w:r>
      <w:bookmarkEnd w:id="66"/>
    </w:p>
    <w:p w14:paraId="02FB923F" w14:textId="77777777" w:rsidR="000633CB" w:rsidRPr="000633CB" w:rsidRDefault="000633CB" w:rsidP="000633CB">
      <w:pPr>
        <w:spacing w:line="360" w:lineRule="auto"/>
        <w:jc w:val="both"/>
        <w:rPr>
          <w:rFonts w:eastAsiaTheme="majorEastAsia"/>
          <w:lang w:eastAsia="en-US"/>
        </w:rPr>
      </w:pPr>
      <w:r w:rsidRPr="000633CB">
        <w:rPr>
          <w:rFonts w:eastAsiaTheme="majorEastAsia"/>
          <w:lang w:eastAsia="en-US"/>
        </w:rPr>
        <w:t xml:space="preserve">Возможность экспортировать видео доступна во вкладках просмотра архивного видео, во вкладке </w:t>
      </w:r>
      <w:proofErr w:type="spellStart"/>
      <w:proofErr w:type="gramStart"/>
      <w:r w:rsidRPr="000633CB">
        <w:rPr>
          <w:rFonts w:eastAsiaTheme="majorEastAsia"/>
          <w:lang w:eastAsia="en-US"/>
        </w:rPr>
        <w:t>Аналитика.«</w:t>
      </w:r>
      <w:proofErr w:type="gramEnd"/>
      <w:r w:rsidRPr="000633CB">
        <w:rPr>
          <w:rFonts w:eastAsiaTheme="majorEastAsia"/>
          <w:lang w:eastAsia="en-US"/>
        </w:rPr>
        <w:t>Поиск</w:t>
      </w:r>
      <w:proofErr w:type="spellEnd"/>
      <w:r w:rsidRPr="000633CB">
        <w:rPr>
          <w:rFonts w:eastAsiaTheme="majorEastAsia"/>
          <w:lang w:eastAsia="en-US"/>
        </w:rPr>
        <w:t xml:space="preserve"> видео».</w:t>
      </w:r>
    </w:p>
    <w:p w14:paraId="08262A2C" w14:textId="3875ACD7" w:rsidR="000633CB" w:rsidRPr="00F06BF9" w:rsidRDefault="000633CB" w:rsidP="000633CB">
      <w:pPr>
        <w:spacing w:line="360" w:lineRule="auto"/>
        <w:jc w:val="both"/>
        <w:rPr>
          <w:rFonts w:eastAsiaTheme="majorEastAsia"/>
          <w:lang w:eastAsia="en-US"/>
        </w:rPr>
      </w:pPr>
      <w:r w:rsidRPr="000633CB">
        <w:rPr>
          <w:rFonts w:eastAsiaTheme="majorEastAsia"/>
          <w:lang w:eastAsia="en-US"/>
        </w:rPr>
        <w:t>Интерфейс окна настройки э</w:t>
      </w:r>
      <w:r w:rsidR="00AC69F1">
        <w:rPr>
          <w:rFonts w:eastAsiaTheme="majorEastAsia"/>
          <w:lang w:eastAsia="en-US"/>
        </w:rPr>
        <w:t>к</w:t>
      </w:r>
      <w:r w:rsidRPr="000633CB">
        <w:rPr>
          <w:rFonts w:eastAsiaTheme="majorEastAsia"/>
          <w:lang w:eastAsia="en-US"/>
        </w:rPr>
        <w:t xml:space="preserve">спорта видео представлен на рисунке </w:t>
      </w:r>
      <w:r w:rsidR="00F06BF9" w:rsidRPr="00F06BF9">
        <w:rPr>
          <w:rFonts w:eastAsiaTheme="majorEastAsia"/>
          <w:lang w:eastAsia="en-US"/>
        </w:rPr>
        <w:t>56</w:t>
      </w:r>
    </w:p>
    <w:p w14:paraId="3B2C7EB4" w14:textId="11371756" w:rsidR="000633CB" w:rsidRPr="000633CB" w:rsidRDefault="000633CB" w:rsidP="000633CB">
      <w:pPr>
        <w:rPr>
          <w:rFonts w:eastAsiaTheme="majorEastAsia"/>
          <w:lang w:eastAsia="en-US"/>
        </w:rPr>
      </w:pPr>
      <w:r w:rsidRPr="000633CB">
        <w:rPr>
          <w:rFonts w:eastAsiaTheme="majorEastAsia"/>
          <w:lang w:eastAsia="en-US"/>
        </w:rPr>
        <w:lastRenderedPageBreak/>
        <w:t xml:space="preserve"> </w:t>
      </w:r>
      <w:r>
        <w:rPr>
          <w:rFonts w:eastAsiaTheme="majorEastAsia"/>
          <w:i/>
          <w:noProof/>
        </w:rPr>
        <w:drawing>
          <wp:inline distT="0" distB="0" distL="0" distR="0" wp14:anchorId="0986F3BF" wp14:editId="19418E07">
            <wp:extent cx="6297295" cy="3804285"/>
            <wp:effectExtent l="0" t="0" r="8255" b="5715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380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600A2" w14:textId="34569A0D" w:rsidR="000633CB" w:rsidRDefault="000633CB" w:rsidP="000633CB">
      <w:pPr>
        <w:jc w:val="center"/>
        <w:rPr>
          <w:rFonts w:eastAsiaTheme="majorEastAsia"/>
          <w:lang w:eastAsia="en-US"/>
        </w:rPr>
      </w:pPr>
      <w:r w:rsidRPr="000633CB">
        <w:rPr>
          <w:rFonts w:eastAsiaTheme="majorEastAsia"/>
          <w:lang w:eastAsia="en-US"/>
        </w:rPr>
        <w:t xml:space="preserve">Рисунок </w:t>
      </w:r>
      <w:r w:rsidR="00F06BF9">
        <w:rPr>
          <w:rFonts w:eastAsiaTheme="majorEastAsia"/>
          <w:lang w:val="en-US" w:eastAsia="en-US"/>
        </w:rPr>
        <w:t>56</w:t>
      </w:r>
      <w:r w:rsidRPr="000633CB">
        <w:rPr>
          <w:rFonts w:eastAsiaTheme="majorEastAsia"/>
          <w:lang w:eastAsia="en-US"/>
        </w:rPr>
        <w:t xml:space="preserve"> – Настройка экспорта видеофрагмента</w:t>
      </w:r>
    </w:p>
    <w:p w14:paraId="2C3B15CE" w14:textId="77777777" w:rsidR="00DD1206" w:rsidRPr="000633CB" w:rsidRDefault="00DD1206" w:rsidP="00DD1206">
      <w:pPr>
        <w:jc w:val="both"/>
        <w:rPr>
          <w:rFonts w:eastAsiaTheme="majorEastAsia"/>
          <w:lang w:eastAsia="en-US"/>
        </w:rPr>
      </w:pPr>
    </w:p>
    <w:p w14:paraId="47E35C9C" w14:textId="556D1208" w:rsidR="00C46320" w:rsidRDefault="00C46320" w:rsidP="007042AD">
      <w:pPr>
        <w:pStyle w:val="2"/>
        <w:numPr>
          <w:ilvl w:val="1"/>
          <w:numId w:val="4"/>
        </w:numPr>
        <w:spacing w:before="480"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67" w:name="_Toc113620944"/>
      <w:r w:rsidRPr="00C46320">
        <w:rPr>
          <w:rFonts w:eastAsiaTheme="majorEastAsia" w:cs="Times New Roman"/>
          <w:b w:val="0"/>
          <w:sz w:val="28"/>
          <w:lang w:eastAsia="en-US"/>
        </w:rPr>
        <w:t>Режим «Центральный сервер». Вкладка «Лента происшествий»</w:t>
      </w:r>
      <w:bookmarkEnd w:id="67"/>
    </w:p>
    <w:p w14:paraId="545990AD" w14:textId="79C37611" w:rsidR="004A1901" w:rsidRDefault="004A1901" w:rsidP="003B1F83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Во вкладке отображается список </w:t>
      </w:r>
      <w:r w:rsidR="00E20BA8">
        <w:rPr>
          <w:rFonts w:eastAsiaTheme="majorEastAsia"/>
          <w:lang w:eastAsia="en-US"/>
        </w:rPr>
        <w:t xml:space="preserve">зарегистрированных </w:t>
      </w:r>
      <w:r>
        <w:rPr>
          <w:rFonts w:eastAsiaTheme="majorEastAsia"/>
          <w:lang w:eastAsia="en-US"/>
        </w:rPr>
        <w:t>происшествий</w:t>
      </w:r>
      <w:r w:rsidR="003B1F83">
        <w:rPr>
          <w:rFonts w:eastAsiaTheme="majorEastAsia"/>
          <w:lang w:eastAsia="en-US"/>
        </w:rPr>
        <w:t xml:space="preserve"> </w:t>
      </w:r>
      <w:r w:rsidR="00EC1EB9">
        <w:rPr>
          <w:rFonts w:eastAsiaTheme="majorEastAsia"/>
          <w:lang w:eastAsia="en-US"/>
        </w:rPr>
        <w:t>(Рисунок 5</w:t>
      </w:r>
      <w:r w:rsidR="00065B4A">
        <w:rPr>
          <w:rFonts w:eastAsiaTheme="majorEastAsia"/>
          <w:lang w:eastAsia="en-US"/>
        </w:rPr>
        <w:t>3</w:t>
      </w:r>
      <w:r w:rsidR="00EC1EB9">
        <w:rPr>
          <w:rFonts w:eastAsiaTheme="majorEastAsia"/>
          <w:lang w:eastAsia="en-US"/>
        </w:rPr>
        <w:t xml:space="preserve">). Для просмотра и редактирования происшествия, необходимо нажать кнопку «Редактировать» или дважды </w:t>
      </w:r>
      <w:r w:rsidR="005D1D37">
        <w:rPr>
          <w:rFonts w:eastAsiaTheme="majorEastAsia"/>
          <w:lang w:eastAsia="en-US"/>
        </w:rPr>
        <w:t>кликнуть по строке с нужным происшествием, в результате откроется окно, представленное на рисунке 5</w:t>
      </w:r>
      <w:r w:rsidR="00065B4A">
        <w:rPr>
          <w:rFonts w:eastAsiaTheme="majorEastAsia"/>
          <w:lang w:eastAsia="en-US"/>
        </w:rPr>
        <w:t>5</w:t>
      </w:r>
      <w:r w:rsidR="00157D00">
        <w:rPr>
          <w:rFonts w:eastAsiaTheme="majorEastAsia"/>
          <w:lang w:eastAsia="en-US"/>
        </w:rPr>
        <w:t xml:space="preserve"> содержащие основные сведения </w:t>
      </w:r>
      <w:r w:rsidR="00D3542F">
        <w:rPr>
          <w:rFonts w:eastAsiaTheme="majorEastAsia"/>
          <w:lang w:eastAsia="en-US"/>
        </w:rPr>
        <w:t>о происшествии</w:t>
      </w:r>
      <w:r w:rsidR="005D1D37">
        <w:rPr>
          <w:rFonts w:eastAsiaTheme="majorEastAsia"/>
          <w:lang w:eastAsia="en-US"/>
        </w:rPr>
        <w:t>.</w:t>
      </w:r>
    </w:p>
    <w:p w14:paraId="78F8771A" w14:textId="2D3689FE" w:rsidR="00781C8F" w:rsidRDefault="00781C8F" w:rsidP="003B1F83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Для поиска происшествий предназначена кнопка «Фильтры»</w:t>
      </w:r>
      <w:r w:rsidR="00447811">
        <w:rPr>
          <w:rFonts w:eastAsiaTheme="majorEastAsia"/>
          <w:lang w:eastAsia="en-US"/>
        </w:rPr>
        <w:t xml:space="preserve">, открывающая окно, представленное </w:t>
      </w:r>
      <w:r w:rsidR="00274B18">
        <w:rPr>
          <w:rFonts w:eastAsiaTheme="majorEastAsia"/>
          <w:lang w:eastAsia="en-US"/>
        </w:rPr>
        <w:t>на рисунке 5</w:t>
      </w:r>
      <w:r w:rsidR="00065B4A">
        <w:rPr>
          <w:rFonts w:eastAsiaTheme="majorEastAsia"/>
          <w:lang w:eastAsia="en-US"/>
        </w:rPr>
        <w:t>4</w:t>
      </w:r>
      <w:r>
        <w:rPr>
          <w:rFonts w:eastAsiaTheme="majorEastAsia"/>
          <w:lang w:eastAsia="en-US"/>
        </w:rPr>
        <w:t xml:space="preserve">. </w:t>
      </w:r>
    </w:p>
    <w:p w14:paraId="3A422293" w14:textId="147D75AA" w:rsidR="005D1D37" w:rsidRPr="004A1901" w:rsidRDefault="005D1D37" w:rsidP="004A1901">
      <w:pPr>
        <w:rPr>
          <w:rFonts w:eastAsiaTheme="majorEastAsia"/>
          <w:lang w:eastAsia="en-US"/>
        </w:rPr>
      </w:pPr>
    </w:p>
    <w:p w14:paraId="630E0E44" w14:textId="3EF18497" w:rsidR="004A1901" w:rsidRDefault="004A1901" w:rsidP="004A1901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lastRenderedPageBreak/>
        <w:drawing>
          <wp:inline distT="0" distB="0" distL="0" distR="0" wp14:anchorId="36B58E0B" wp14:editId="7184C326">
            <wp:extent cx="6288405" cy="3433445"/>
            <wp:effectExtent l="0" t="0" r="0" b="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85C56" w14:textId="02B07AD4" w:rsidR="003B1F83" w:rsidRDefault="003B1F83" w:rsidP="003B1F83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5</w:t>
      </w:r>
      <w:r w:rsidR="00065B4A">
        <w:rPr>
          <w:rFonts w:eastAsiaTheme="majorEastAsia"/>
          <w:lang w:eastAsia="en-US"/>
        </w:rPr>
        <w:t>3</w:t>
      </w:r>
      <w:r>
        <w:rPr>
          <w:rFonts w:eastAsiaTheme="majorEastAsia"/>
          <w:lang w:eastAsia="en-US"/>
        </w:rPr>
        <w:t xml:space="preserve"> -</w:t>
      </w:r>
      <w:r w:rsidR="00F72ABB">
        <w:rPr>
          <w:rFonts w:eastAsiaTheme="majorEastAsia"/>
          <w:lang w:eastAsia="en-US"/>
        </w:rPr>
        <w:t>Список происшествий</w:t>
      </w:r>
      <w:r>
        <w:rPr>
          <w:rFonts w:eastAsiaTheme="majorEastAsia"/>
          <w:lang w:eastAsia="en-US"/>
        </w:rPr>
        <w:t xml:space="preserve"> </w:t>
      </w:r>
    </w:p>
    <w:p w14:paraId="1E73221D" w14:textId="77777777" w:rsidR="00F72ABB" w:rsidRDefault="00F72ABB" w:rsidP="003B1F83">
      <w:pPr>
        <w:jc w:val="center"/>
        <w:rPr>
          <w:rFonts w:eastAsiaTheme="majorEastAsia"/>
          <w:lang w:eastAsia="en-US"/>
        </w:rPr>
      </w:pPr>
    </w:p>
    <w:p w14:paraId="7DF58404" w14:textId="15448A40" w:rsidR="00F72ABB" w:rsidRDefault="00F72ABB" w:rsidP="003B1F83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52ED49EE" wp14:editId="2D1F72B6">
            <wp:extent cx="3243532" cy="3785483"/>
            <wp:effectExtent l="0" t="0" r="0" b="5715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147" cy="379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86A8F" w14:textId="7E5A90BB" w:rsidR="00274B18" w:rsidRDefault="00274B18" w:rsidP="003B1F83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5</w:t>
      </w:r>
      <w:r w:rsidR="00065B4A">
        <w:rPr>
          <w:rFonts w:eastAsiaTheme="majorEastAsia"/>
          <w:lang w:eastAsia="en-US"/>
        </w:rPr>
        <w:t>4</w:t>
      </w:r>
      <w:r>
        <w:rPr>
          <w:rFonts w:eastAsiaTheme="majorEastAsia"/>
          <w:lang w:eastAsia="en-US"/>
        </w:rPr>
        <w:t xml:space="preserve"> -Фильтр происшествий</w:t>
      </w:r>
    </w:p>
    <w:p w14:paraId="17F859D4" w14:textId="77777777" w:rsidR="00D3542F" w:rsidRDefault="00D3542F" w:rsidP="003B1F83">
      <w:pPr>
        <w:jc w:val="center"/>
        <w:rPr>
          <w:rFonts w:eastAsiaTheme="majorEastAsia"/>
          <w:lang w:eastAsia="en-US"/>
        </w:rPr>
      </w:pPr>
    </w:p>
    <w:p w14:paraId="595B45FD" w14:textId="73136204" w:rsidR="00D3542F" w:rsidRDefault="00D3542F" w:rsidP="00D3542F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Для применения фильтра или комбинации фильтров необходимо отметить те фильтры, которые должны участвовать в поиске происшествия.</w:t>
      </w:r>
    </w:p>
    <w:p w14:paraId="253611F1" w14:textId="3325D444" w:rsidR="003B1F83" w:rsidRDefault="003B1F83" w:rsidP="00F72ABB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noProof/>
        </w:rPr>
        <w:lastRenderedPageBreak/>
        <w:drawing>
          <wp:inline distT="0" distB="0" distL="0" distR="0" wp14:anchorId="7055C96C" wp14:editId="3222B520">
            <wp:extent cx="3976777" cy="5698398"/>
            <wp:effectExtent l="0" t="0" r="5080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933" cy="572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CFCB5" w14:textId="12BDFDA7" w:rsidR="00F72ABB" w:rsidRDefault="00F72ABB" w:rsidP="00F72ABB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5</w:t>
      </w:r>
      <w:r w:rsidR="00065B4A">
        <w:rPr>
          <w:rFonts w:eastAsiaTheme="majorEastAsia"/>
          <w:lang w:eastAsia="en-US"/>
        </w:rPr>
        <w:t>5</w:t>
      </w:r>
      <w:r>
        <w:rPr>
          <w:rFonts w:eastAsiaTheme="majorEastAsia"/>
          <w:lang w:eastAsia="en-US"/>
        </w:rPr>
        <w:t xml:space="preserve"> – Карточка происшествия</w:t>
      </w:r>
    </w:p>
    <w:p w14:paraId="2A790207" w14:textId="747AAD18" w:rsidR="00D3542F" w:rsidRDefault="00D3542F" w:rsidP="00D3542F">
      <w:pPr>
        <w:jc w:val="both"/>
        <w:rPr>
          <w:rFonts w:eastAsiaTheme="majorEastAsia"/>
          <w:lang w:eastAsia="en-US"/>
        </w:rPr>
      </w:pPr>
    </w:p>
    <w:p w14:paraId="214F6BB4" w14:textId="2EE0B306" w:rsidR="0030059F" w:rsidRDefault="0030059F" w:rsidP="00962C1F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Карточка происшествия </w:t>
      </w:r>
      <w:r w:rsidR="00962C1F">
        <w:rPr>
          <w:rFonts w:eastAsiaTheme="majorEastAsia"/>
          <w:lang w:eastAsia="en-US"/>
        </w:rPr>
        <w:t>может содержать несколько карточек участников (</w:t>
      </w:r>
      <w:proofErr w:type="spellStart"/>
      <w:r w:rsidR="00962C1F">
        <w:rPr>
          <w:rFonts w:eastAsiaTheme="majorEastAsia"/>
          <w:lang w:eastAsia="en-US"/>
        </w:rPr>
        <w:t>Шоплифтеров</w:t>
      </w:r>
      <w:proofErr w:type="spellEnd"/>
      <w:r w:rsidR="00962C1F">
        <w:rPr>
          <w:rFonts w:eastAsiaTheme="majorEastAsia"/>
          <w:lang w:eastAsia="en-US"/>
        </w:rPr>
        <w:t xml:space="preserve">). Для добавления карточки </w:t>
      </w:r>
      <w:proofErr w:type="spellStart"/>
      <w:r w:rsidR="00962C1F">
        <w:rPr>
          <w:rFonts w:eastAsiaTheme="majorEastAsia"/>
          <w:lang w:eastAsia="en-US"/>
        </w:rPr>
        <w:t>Шоплифтера</w:t>
      </w:r>
      <w:proofErr w:type="spellEnd"/>
      <w:r w:rsidR="00962C1F">
        <w:rPr>
          <w:rFonts w:eastAsiaTheme="majorEastAsia"/>
          <w:lang w:eastAsia="en-US"/>
        </w:rPr>
        <w:t xml:space="preserve"> в происшествие нужно нажать кнопку «Добавить» в соответствующем блоке. </w:t>
      </w:r>
    </w:p>
    <w:p w14:paraId="7D40C272" w14:textId="70293D79" w:rsidR="00962C1F" w:rsidRPr="00962C1F" w:rsidRDefault="00962C1F" w:rsidP="00962C1F">
      <w:pPr>
        <w:spacing w:line="360" w:lineRule="auto"/>
        <w:jc w:val="both"/>
        <w:rPr>
          <w:rFonts w:eastAsiaTheme="majorEastAsia"/>
          <w:lang w:eastAsia="en-US"/>
        </w:rPr>
      </w:pPr>
      <w:r w:rsidRPr="00962C1F">
        <w:rPr>
          <w:rFonts w:eastAsiaTheme="majorEastAsia"/>
          <w:b/>
          <w:bCs/>
          <w:lang w:eastAsia="en-US"/>
        </w:rPr>
        <w:t>Важно</w:t>
      </w:r>
      <w:r>
        <w:rPr>
          <w:rFonts w:eastAsiaTheme="majorEastAsia"/>
          <w:b/>
          <w:bCs/>
          <w:lang w:eastAsia="en-US"/>
        </w:rPr>
        <w:t xml:space="preserve">: </w:t>
      </w:r>
      <w:r>
        <w:rPr>
          <w:rFonts w:eastAsiaTheme="majorEastAsia"/>
          <w:lang w:eastAsia="en-US"/>
        </w:rPr>
        <w:t>для возможности поиска и фильтрации происшествия по таким полям как «Камера», «</w:t>
      </w:r>
      <w:proofErr w:type="spellStart"/>
      <w:r>
        <w:rPr>
          <w:rFonts w:eastAsiaTheme="majorEastAsia"/>
          <w:lang w:eastAsia="en-US"/>
        </w:rPr>
        <w:t>Шоплифтеры</w:t>
      </w:r>
      <w:proofErr w:type="spellEnd"/>
      <w:r>
        <w:rPr>
          <w:rFonts w:eastAsiaTheme="majorEastAsia"/>
          <w:lang w:eastAsia="en-US"/>
        </w:rPr>
        <w:t xml:space="preserve">», «Тип происшествия» и </w:t>
      </w:r>
      <w:proofErr w:type="gramStart"/>
      <w:r>
        <w:rPr>
          <w:rFonts w:eastAsiaTheme="majorEastAsia"/>
          <w:lang w:eastAsia="en-US"/>
        </w:rPr>
        <w:t>т.д.</w:t>
      </w:r>
      <w:proofErr w:type="gramEnd"/>
      <w:r>
        <w:rPr>
          <w:rFonts w:eastAsiaTheme="majorEastAsia"/>
          <w:lang w:eastAsia="en-US"/>
        </w:rPr>
        <w:t xml:space="preserve"> их требуется заполнить при заполнении карточки происшествия.</w:t>
      </w:r>
    </w:p>
    <w:p w14:paraId="5A80EE84" w14:textId="569CE8CA" w:rsidR="00D949F4" w:rsidRDefault="00C46320" w:rsidP="00C46320">
      <w:pPr>
        <w:pStyle w:val="2"/>
        <w:numPr>
          <w:ilvl w:val="2"/>
          <w:numId w:val="4"/>
        </w:numPr>
        <w:spacing w:before="480"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68" w:name="_Toc113620945"/>
      <w:r>
        <w:rPr>
          <w:rFonts w:eastAsiaTheme="majorEastAsia" w:cs="Times New Roman"/>
          <w:b w:val="0"/>
          <w:sz w:val="28"/>
          <w:lang w:eastAsia="en-US"/>
        </w:rPr>
        <w:lastRenderedPageBreak/>
        <w:t>Создание происшествия на основе результатов распознавания.</w:t>
      </w:r>
      <w:bookmarkEnd w:id="68"/>
    </w:p>
    <w:p w14:paraId="5C9B8125" w14:textId="7DB55BF2" w:rsidR="000649E3" w:rsidRPr="000649E3" w:rsidRDefault="000649E3" w:rsidP="000A05B8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Для создания происшествия на основе положительных результатов распознавания необходимо в окне «Список происшествий» нажать кнопку «Результаты распознавания». Откроется окно, представленное на рисунке 5</w:t>
      </w:r>
      <w:r w:rsidR="00360020">
        <w:rPr>
          <w:rFonts w:eastAsiaTheme="majorEastAsia"/>
          <w:lang w:eastAsia="en-US"/>
        </w:rPr>
        <w:t>6</w:t>
      </w:r>
      <w:r w:rsidR="000A05B8">
        <w:rPr>
          <w:rFonts w:eastAsiaTheme="majorEastAsia"/>
          <w:lang w:eastAsia="en-US"/>
        </w:rPr>
        <w:t>. Выбрав требуемый адрес и диапазон даты/времени события необходимо нажать кнопку «Получить список событий», после чего в левой части окна отобразятся все факты успешного распознавания. Выбрав требуемый, нужно нажать кнопку «Создать происшествие», в результате чего создастся карточка происшествия с заполненными данными из выбранного события распознавания (рисунок 5</w:t>
      </w:r>
      <w:r w:rsidR="00360020">
        <w:rPr>
          <w:rFonts w:eastAsiaTheme="majorEastAsia"/>
          <w:lang w:eastAsia="en-US"/>
        </w:rPr>
        <w:t>7</w:t>
      </w:r>
      <w:r w:rsidR="000A05B8">
        <w:rPr>
          <w:rFonts w:eastAsiaTheme="majorEastAsia"/>
          <w:lang w:eastAsia="en-US"/>
        </w:rPr>
        <w:t>).</w:t>
      </w:r>
    </w:p>
    <w:p w14:paraId="1C83D843" w14:textId="50066419" w:rsidR="00D949F4" w:rsidRDefault="00D949F4" w:rsidP="00D949F4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09579691" wp14:editId="67078D6C">
            <wp:extent cx="6296025" cy="4410075"/>
            <wp:effectExtent l="0" t="0" r="9525" b="9525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AF8B0" w14:textId="14DDED29" w:rsidR="000649E3" w:rsidRDefault="000A05B8" w:rsidP="000A05B8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5</w:t>
      </w:r>
      <w:r w:rsidR="00360020">
        <w:rPr>
          <w:rFonts w:eastAsiaTheme="majorEastAsia"/>
          <w:lang w:eastAsia="en-US"/>
        </w:rPr>
        <w:t>6</w:t>
      </w:r>
      <w:r>
        <w:rPr>
          <w:rFonts w:eastAsiaTheme="majorEastAsia"/>
          <w:lang w:eastAsia="en-US"/>
        </w:rPr>
        <w:t xml:space="preserve"> – Окно создания происшествия на основе результатов распознавания</w:t>
      </w:r>
    </w:p>
    <w:p w14:paraId="3F2C62E9" w14:textId="5C9A9E93" w:rsidR="00C46320" w:rsidRDefault="00C46320" w:rsidP="000A05B8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noProof/>
        </w:rPr>
        <w:lastRenderedPageBreak/>
        <w:drawing>
          <wp:inline distT="0" distB="0" distL="0" distR="0" wp14:anchorId="04C058A8" wp14:editId="1CD61970">
            <wp:extent cx="3769744" cy="5435227"/>
            <wp:effectExtent l="0" t="0" r="2540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721" cy="544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252C8" w14:textId="488898E2" w:rsidR="000A05B8" w:rsidRPr="00D949F4" w:rsidRDefault="000A05B8" w:rsidP="000A05B8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5</w:t>
      </w:r>
      <w:r w:rsidR="00360020">
        <w:rPr>
          <w:rFonts w:eastAsiaTheme="majorEastAsia"/>
          <w:lang w:eastAsia="en-US"/>
        </w:rPr>
        <w:t>7</w:t>
      </w:r>
      <w:r>
        <w:rPr>
          <w:rFonts w:eastAsiaTheme="majorEastAsia"/>
          <w:lang w:eastAsia="en-US"/>
        </w:rPr>
        <w:t xml:space="preserve"> – Карточка происшествия с прикреплённой карточкой </w:t>
      </w:r>
      <w:proofErr w:type="spellStart"/>
      <w:r>
        <w:rPr>
          <w:rFonts w:eastAsiaTheme="majorEastAsia"/>
          <w:lang w:eastAsia="en-US"/>
        </w:rPr>
        <w:t>шоплифтера</w:t>
      </w:r>
      <w:proofErr w:type="spellEnd"/>
      <w:r>
        <w:rPr>
          <w:rFonts w:eastAsiaTheme="majorEastAsia"/>
          <w:lang w:eastAsia="en-US"/>
        </w:rPr>
        <w:t xml:space="preserve"> и кадром с камеры наблюдения, сформированная на основе события </w:t>
      </w:r>
      <w:r w:rsidR="006B0123">
        <w:rPr>
          <w:rFonts w:eastAsiaTheme="majorEastAsia"/>
          <w:lang w:eastAsia="en-US"/>
        </w:rPr>
        <w:t>распознавания</w:t>
      </w:r>
      <w:r>
        <w:rPr>
          <w:rFonts w:eastAsiaTheme="majorEastAsia"/>
          <w:lang w:eastAsia="en-US"/>
        </w:rPr>
        <w:t>.</w:t>
      </w:r>
    </w:p>
    <w:p w14:paraId="1D4C8539" w14:textId="3F3DFFD3" w:rsidR="000649E3" w:rsidRDefault="006B0123" w:rsidP="007042AD">
      <w:pPr>
        <w:pStyle w:val="2"/>
        <w:numPr>
          <w:ilvl w:val="1"/>
          <w:numId w:val="4"/>
        </w:numPr>
        <w:spacing w:before="480"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69" w:name="_Toc113620946"/>
      <w:r w:rsidRPr="006B0123">
        <w:rPr>
          <w:rFonts w:eastAsiaTheme="majorEastAsia" w:cs="Times New Roman"/>
          <w:b w:val="0"/>
          <w:sz w:val="28"/>
          <w:lang w:eastAsia="en-US"/>
        </w:rPr>
        <w:t xml:space="preserve">Режим «Центральный </w:t>
      </w:r>
      <w:proofErr w:type="spellStart"/>
      <w:r w:rsidRPr="006B0123">
        <w:rPr>
          <w:rFonts w:eastAsiaTheme="majorEastAsia" w:cs="Times New Roman"/>
          <w:b w:val="0"/>
          <w:sz w:val="28"/>
          <w:lang w:eastAsia="en-US"/>
        </w:rPr>
        <w:t>сервер</w:t>
      </w:r>
      <w:proofErr w:type="gramStart"/>
      <w:r w:rsidRPr="006B0123">
        <w:rPr>
          <w:rFonts w:eastAsiaTheme="majorEastAsia" w:cs="Times New Roman"/>
          <w:b w:val="0"/>
          <w:sz w:val="28"/>
          <w:lang w:eastAsia="en-US"/>
        </w:rPr>
        <w:t>».</w:t>
      </w:r>
      <w:r>
        <w:rPr>
          <w:rFonts w:eastAsiaTheme="majorEastAsia" w:cs="Times New Roman"/>
          <w:b w:val="0"/>
          <w:sz w:val="28"/>
          <w:lang w:eastAsia="en-US"/>
        </w:rPr>
        <w:t>Вкладка</w:t>
      </w:r>
      <w:proofErr w:type="spellEnd"/>
      <w:proofErr w:type="gramEnd"/>
      <w:r>
        <w:rPr>
          <w:rFonts w:eastAsiaTheme="majorEastAsia" w:cs="Times New Roman"/>
          <w:b w:val="0"/>
          <w:sz w:val="28"/>
          <w:lang w:eastAsia="en-US"/>
        </w:rPr>
        <w:t xml:space="preserve"> «База лиц»</w:t>
      </w:r>
      <w:bookmarkEnd w:id="69"/>
    </w:p>
    <w:p w14:paraId="040368D2" w14:textId="29A879B8" w:rsidR="00506412" w:rsidRDefault="00506412" w:rsidP="00506412">
      <w:pPr>
        <w:spacing w:line="360" w:lineRule="auto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Внешний вид вкладки показан на рисунке 5</w:t>
      </w:r>
      <w:r w:rsidR="00360020">
        <w:rPr>
          <w:rFonts w:eastAsiaTheme="majorEastAsia"/>
          <w:lang w:eastAsia="en-US"/>
        </w:rPr>
        <w:t>8</w:t>
      </w:r>
      <w:r>
        <w:rPr>
          <w:rFonts w:eastAsiaTheme="majorEastAsia"/>
          <w:lang w:eastAsia="en-US"/>
        </w:rPr>
        <w:t>. В левой части находится список карточек, в правой отображается содержимое выделенной карточки.</w:t>
      </w:r>
      <w:r w:rsidR="008D5621">
        <w:rPr>
          <w:rFonts w:eastAsiaTheme="majorEastAsia"/>
          <w:lang w:eastAsia="en-US"/>
        </w:rPr>
        <w:t xml:space="preserve"> Каждая карточка может содержать несколько фотографий-эталонов.</w:t>
      </w:r>
    </w:p>
    <w:p w14:paraId="3F5261D5" w14:textId="77777777" w:rsidR="0068342C" w:rsidRPr="00506412" w:rsidRDefault="0068342C" w:rsidP="00506412">
      <w:pPr>
        <w:spacing w:line="360" w:lineRule="auto"/>
        <w:rPr>
          <w:rFonts w:eastAsiaTheme="majorEastAsia"/>
          <w:lang w:eastAsia="en-US"/>
        </w:rPr>
      </w:pPr>
    </w:p>
    <w:p w14:paraId="5CC013B9" w14:textId="5786CCAF" w:rsidR="006B0123" w:rsidRDefault="006B0123" w:rsidP="006B0123">
      <w:pPr>
        <w:rPr>
          <w:rFonts w:eastAsiaTheme="majorEastAsia"/>
          <w:lang w:eastAsia="en-US"/>
        </w:rPr>
      </w:pPr>
      <w:r>
        <w:rPr>
          <w:rFonts w:eastAsiaTheme="majorEastAsia"/>
          <w:noProof/>
        </w:rPr>
        <w:lastRenderedPageBreak/>
        <w:drawing>
          <wp:inline distT="0" distB="0" distL="0" distR="0" wp14:anchorId="322F04AB" wp14:editId="34E159C5">
            <wp:extent cx="6288405" cy="3407410"/>
            <wp:effectExtent l="0" t="0" r="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34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72A64" w14:textId="0BB1445D" w:rsidR="00506412" w:rsidRDefault="00506412" w:rsidP="00506412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5</w:t>
      </w:r>
      <w:r w:rsidR="00360020">
        <w:rPr>
          <w:rFonts w:eastAsiaTheme="majorEastAsia"/>
          <w:lang w:eastAsia="en-US"/>
        </w:rPr>
        <w:t>8</w:t>
      </w:r>
      <w:r>
        <w:rPr>
          <w:rFonts w:eastAsiaTheme="majorEastAsia"/>
          <w:lang w:eastAsia="en-US"/>
        </w:rPr>
        <w:t xml:space="preserve"> – Вкладка «База лиц»</w:t>
      </w:r>
    </w:p>
    <w:p w14:paraId="490078CE" w14:textId="77777777" w:rsidR="009F1087" w:rsidRDefault="009F1087" w:rsidP="00506412">
      <w:pPr>
        <w:jc w:val="center"/>
        <w:rPr>
          <w:rFonts w:eastAsiaTheme="majorEastAsia"/>
          <w:lang w:eastAsia="en-US"/>
        </w:rPr>
      </w:pPr>
    </w:p>
    <w:p w14:paraId="51F709FA" w14:textId="77777777" w:rsidR="0068342C" w:rsidRPr="00762409" w:rsidRDefault="0068342C" w:rsidP="0068342C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С</w:t>
      </w:r>
      <w:r w:rsidRPr="00762409">
        <w:rPr>
          <w:rFonts w:eastAsiaTheme="majorEastAsia"/>
          <w:lang w:eastAsia="en-US"/>
        </w:rPr>
        <w:t xml:space="preserve">писок общих требований при съемке </w:t>
      </w:r>
      <w:r>
        <w:rPr>
          <w:rFonts w:eastAsiaTheme="majorEastAsia"/>
          <w:lang w:eastAsia="en-US"/>
        </w:rPr>
        <w:t xml:space="preserve">фотографий-эталонов </w:t>
      </w:r>
      <w:r w:rsidRPr="00762409">
        <w:rPr>
          <w:rFonts w:eastAsiaTheme="majorEastAsia"/>
          <w:lang w:eastAsia="en-US"/>
        </w:rPr>
        <w:t>на телефон, камеру, фотоаппарат:</w:t>
      </w:r>
    </w:p>
    <w:p w14:paraId="0D46992F" w14:textId="77777777" w:rsidR="0068342C" w:rsidRPr="00762409" w:rsidRDefault="0068342C" w:rsidP="0068342C">
      <w:pPr>
        <w:pStyle w:val="af1"/>
        <w:numPr>
          <w:ilvl w:val="0"/>
          <w:numId w:val="15"/>
        </w:numPr>
        <w:spacing w:line="360" w:lineRule="auto"/>
        <w:jc w:val="both"/>
        <w:rPr>
          <w:rFonts w:eastAsiaTheme="majorEastAsia"/>
          <w:lang w:eastAsia="en-US"/>
        </w:rPr>
      </w:pPr>
      <w:r w:rsidRPr="00762409">
        <w:rPr>
          <w:rFonts w:eastAsiaTheme="majorEastAsia"/>
          <w:lang w:eastAsia="en-US"/>
        </w:rPr>
        <w:t>Расположение лица - строго анфас, без поворотов;</w:t>
      </w:r>
    </w:p>
    <w:p w14:paraId="686F5FFC" w14:textId="77777777" w:rsidR="0068342C" w:rsidRPr="00762409" w:rsidRDefault="0068342C" w:rsidP="0068342C">
      <w:pPr>
        <w:pStyle w:val="af1"/>
        <w:numPr>
          <w:ilvl w:val="0"/>
          <w:numId w:val="15"/>
        </w:numPr>
        <w:spacing w:line="360" w:lineRule="auto"/>
        <w:jc w:val="both"/>
        <w:rPr>
          <w:rFonts w:eastAsiaTheme="majorEastAsia"/>
          <w:lang w:eastAsia="en-US"/>
        </w:rPr>
      </w:pPr>
      <w:r w:rsidRPr="00762409">
        <w:rPr>
          <w:rFonts w:eastAsiaTheme="majorEastAsia"/>
          <w:lang w:eastAsia="en-US"/>
        </w:rPr>
        <w:t>Взгляд прямо в объектив;</w:t>
      </w:r>
    </w:p>
    <w:p w14:paraId="13C2446E" w14:textId="77777777" w:rsidR="0068342C" w:rsidRPr="00762409" w:rsidRDefault="0068342C" w:rsidP="0068342C">
      <w:pPr>
        <w:pStyle w:val="af1"/>
        <w:numPr>
          <w:ilvl w:val="0"/>
          <w:numId w:val="15"/>
        </w:numPr>
        <w:spacing w:line="360" w:lineRule="auto"/>
        <w:jc w:val="both"/>
        <w:rPr>
          <w:rFonts w:eastAsiaTheme="majorEastAsia"/>
          <w:lang w:eastAsia="en-US"/>
        </w:rPr>
      </w:pPr>
      <w:r w:rsidRPr="00762409">
        <w:rPr>
          <w:rFonts w:eastAsiaTheme="majorEastAsia"/>
          <w:lang w:eastAsia="en-US"/>
        </w:rPr>
        <w:t>Нейтральное выражение лица;</w:t>
      </w:r>
    </w:p>
    <w:p w14:paraId="1EC7E96F" w14:textId="77777777" w:rsidR="0068342C" w:rsidRPr="00762409" w:rsidRDefault="0068342C" w:rsidP="0068342C">
      <w:pPr>
        <w:pStyle w:val="af1"/>
        <w:numPr>
          <w:ilvl w:val="0"/>
          <w:numId w:val="15"/>
        </w:numPr>
        <w:spacing w:line="360" w:lineRule="auto"/>
        <w:jc w:val="both"/>
        <w:rPr>
          <w:rFonts w:eastAsiaTheme="majorEastAsia"/>
          <w:lang w:eastAsia="en-US"/>
        </w:rPr>
      </w:pPr>
      <w:r w:rsidRPr="00762409">
        <w:rPr>
          <w:rFonts w:eastAsiaTheme="majorEastAsia"/>
          <w:lang w:eastAsia="en-US"/>
        </w:rPr>
        <w:t>Глаза открыты и ясно видны;</w:t>
      </w:r>
    </w:p>
    <w:p w14:paraId="76530703" w14:textId="77777777" w:rsidR="0068342C" w:rsidRPr="00762409" w:rsidRDefault="0068342C" w:rsidP="0068342C">
      <w:pPr>
        <w:pStyle w:val="af1"/>
        <w:numPr>
          <w:ilvl w:val="0"/>
          <w:numId w:val="15"/>
        </w:numPr>
        <w:spacing w:line="360" w:lineRule="auto"/>
        <w:jc w:val="both"/>
        <w:rPr>
          <w:rFonts w:eastAsiaTheme="majorEastAsia"/>
          <w:lang w:eastAsia="en-US"/>
        </w:rPr>
      </w:pPr>
      <w:r w:rsidRPr="00762409">
        <w:rPr>
          <w:rFonts w:eastAsiaTheme="majorEastAsia"/>
          <w:lang w:eastAsia="en-US"/>
        </w:rPr>
        <w:t>Отсутствие головных уборов и темных очков;</w:t>
      </w:r>
    </w:p>
    <w:p w14:paraId="6A40E710" w14:textId="77777777" w:rsidR="0068342C" w:rsidRPr="00762409" w:rsidRDefault="0068342C" w:rsidP="0068342C">
      <w:pPr>
        <w:pStyle w:val="af1"/>
        <w:numPr>
          <w:ilvl w:val="0"/>
          <w:numId w:val="15"/>
        </w:numPr>
        <w:spacing w:line="360" w:lineRule="auto"/>
        <w:jc w:val="both"/>
        <w:rPr>
          <w:rFonts w:eastAsiaTheme="majorEastAsia"/>
          <w:lang w:eastAsia="en-US"/>
        </w:rPr>
      </w:pPr>
      <w:r w:rsidRPr="00762409">
        <w:rPr>
          <w:rFonts w:eastAsiaTheme="majorEastAsia"/>
          <w:lang w:eastAsia="en-US"/>
        </w:rPr>
        <w:t>Изображение резкое и четкое;</w:t>
      </w:r>
    </w:p>
    <w:p w14:paraId="56ED3D15" w14:textId="77777777" w:rsidR="0068342C" w:rsidRPr="00762409" w:rsidRDefault="0068342C" w:rsidP="0068342C">
      <w:pPr>
        <w:pStyle w:val="af1"/>
        <w:numPr>
          <w:ilvl w:val="0"/>
          <w:numId w:val="15"/>
        </w:numPr>
        <w:spacing w:line="360" w:lineRule="auto"/>
        <w:jc w:val="both"/>
        <w:rPr>
          <w:rFonts w:eastAsiaTheme="majorEastAsia"/>
          <w:lang w:eastAsia="en-US"/>
        </w:rPr>
      </w:pPr>
      <w:r w:rsidRPr="00762409">
        <w:rPr>
          <w:rFonts w:eastAsiaTheme="majorEastAsia"/>
          <w:lang w:eastAsia="en-US"/>
        </w:rPr>
        <w:t>Отсутствие глубоких теней;</w:t>
      </w:r>
    </w:p>
    <w:p w14:paraId="664D3A86" w14:textId="77777777" w:rsidR="0068342C" w:rsidRPr="00762409" w:rsidRDefault="0068342C" w:rsidP="0068342C">
      <w:pPr>
        <w:pStyle w:val="af1"/>
        <w:numPr>
          <w:ilvl w:val="0"/>
          <w:numId w:val="15"/>
        </w:numPr>
        <w:spacing w:line="360" w:lineRule="auto"/>
        <w:jc w:val="both"/>
        <w:rPr>
          <w:rFonts w:eastAsiaTheme="majorEastAsia"/>
          <w:lang w:eastAsia="en-US"/>
        </w:rPr>
      </w:pPr>
      <w:r w:rsidRPr="00762409">
        <w:rPr>
          <w:rFonts w:eastAsiaTheme="majorEastAsia"/>
          <w:lang w:eastAsia="en-US"/>
        </w:rPr>
        <w:t>Не должно быть артефактов сканирования, пересъемки с экранов;</w:t>
      </w:r>
    </w:p>
    <w:p w14:paraId="3BCB1619" w14:textId="77777777" w:rsidR="0068342C" w:rsidRPr="00762409" w:rsidRDefault="0068342C" w:rsidP="0068342C">
      <w:pPr>
        <w:pStyle w:val="af1"/>
        <w:numPr>
          <w:ilvl w:val="0"/>
          <w:numId w:val="15"/>
        </w:numPr>
        <w:spacing w:line="360" w:lineRule="auto"/>
        <w:jc w:val="both"/>
        <w:rPr>
          <w:rFonts w:eastAsiaTheme="majorEastAsia"/>
          <w:lang w:eastAsia="en-US"/>
        </w:rPr>
      </w:pPr>
      <w:r w:rsidRPr="00762409">
        <w:rPr>
          <w:rFonts w:eastAsiaTheme="majorEastAsia"/>
          <w:lang w:eastAsia="en-US"/>
        </w:rPr>
        <w:t>Пропорции не должны быть искажены;</w:t>
      </w:r>
    </w:p>
    <w:p w14:paraId="791B9ABD" w14:textId="77777777" w:rsidR="0068342C" w:rsidRPr="00762409" w:rsidRDefault="0068342C" w:rsidP="0068342C">
      <w:pPr>
        <w:pStyle w:val="af1"/>
        <w:numPr>
          <w:ilvl w:val="0"/>
          <w:numId w:val="15"/>
        </w:numPr>
        <w:spacing w:line="360" w:lineRule="auto"/>
        <w:jc w:val="both"/>
        <w:rPr>
          <w:rFonts w:eastAsiaTheme="majorEastAsia"/>
          <w:lang w:eastAsia="en-US"/>
        </w:rPr>
      </w:pPr>
      <w:r w:rsidRPr="00762409">
        <w:rPr>
          <w:rFonts w:eastAsiaTheme="majorEastAsia"/>
          <w:lang w:eastAsia="en-US"/>
        </w:rPr>
        <w:t>Не допускается боковой источник света (например, солнечный свет из окна).</w:t>
      </w:r>
    </w:p>
    <w:p w14:paraId="330C46D0" w14:textId="77777777" w:rsidR="0068342C" w:rsidRDefault="0068342C" w:rsidP="0068342C">
      <w:pPr>
        <w:spacing w:line="360" w:lineRule="auto"/>
        <w:jc w:val="both"/>
        <w:rPr>
          <w:rFonts w:eastAsiaTheme="majorEastAsia"/>
          <w:lang w:eastAsia="en-US"/>
        </w:rPr>
      </w:pPr>
      <w:r w:rsidRPr="00762409">
        <w:rPr>
          <w:rFonts w:eastAsiaTheme="majorEastAsia"/>
          <w:lang w:eastAsia="en-US"/>
        </w:rPr>
        <w:t>В таблице</w:t>
      </w:r>
      <w:r>
        <w:rPr>
          <w:rFonts w:eastAsiaTheme="majorEastAsia"/>
          <w:lang w:eastAsia="en-US"/>
        </w:rPr>
        <w:t xml:space="preserve"> 1</w:t>
      </w:r>
      <w:r w:rsidRPr="00762409">
        <w:rPr>
          <w:rFonts w:eastAsiaTheme="majorEastAsia"/>
          <w:lang w:eastAsia="en-US"/>
        </w:rPr>
        <w:t xml:space="preserve"> приведены основные требования к фотографиям</w:t>
      </w:r>
      <w:r>
        <w:rPr>
          <w:rFonts w:eastAsiaTheme="majorEastAsia"/>
          <w:lang w:eastAsia="en-US"/>
        </w:rPr>
        <w:t>, загружаемым в базу данных лиц</w:t>
      </w:r>
      <w:r w:rsidRPr="00762409">
        <w:rPr>
          <w:rFonts w:eastAsiaTheme="majorEastAsia"/>
          <w:lang w:eastAsia="en-US"/>
        </w:rPr>
        <w:t>:</w:t>
      </w:r>
    </w:p>
    <w:p w14:paraId="790560AB" w14:textId="77777777" w:rsidR="0068342C" w:rsidRDefault="0068342C" w:rsidP="0068342C">
      <w:pPr>
        <w:spacing w:line="360" w:lineRule="auto"/>
        <w:jc w:val="both"/>
        <w:rPr>
          <w:rFonts w:eastAsiaTheme="majorEastAsia"/>
          <w:lang w:eastAsia="en-US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672"/>
        <w:gridCol w:w="3331"/>
        <w:gridCol w:w="5909"/>
      </w:tblGrid>
      <w:tr w:rsidR="0068342C" w:rsidRPr="0068342C" w14:paraId="6E83A489" w14:textId="77777777" w:rsidTr="00FC3BBD">
        <w:tc>
          <w:tcPr>
            <w:tcW w:w="675" w:type="dxa"/>
          </w:tcPr>
          <w:p w14:paraId="5E5A686B" w14:textId="77777777" w:rsidR="0068342C" w:rsidRPr="0068342C" w:rsidRDefault="0068342C" w:rsidP="00FC3BBD">
            <w:pPr>
              <w:spacing w:line="360" w:lineRule="auto"/>
              <w:jc w:val="center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b/>
                <w:bCs/>
                <w:sz w:val="24"/>
              </w:rPr>
              <w:lastRenderedPageBreak/>
              <w:t xml:space="preserve">№ </w:t>
            </w:r>
            <w:proofErr w:type="spellStart"/>
            <w:r w:rsidRPr="0068342C">
              <w:rPr>
                <w:b/>
                <w:bCs/>
                <w:sz w:val="24"/>
              </w:rPr>
              <w:t>п.п</w:t>
            </w:r>
            <w:proofErr w:type="spellEnd"/>
            <w:r w:rsidRPr="0068342C">
              <w:rPr>
                <w:b/>
                <w:bCs/>
                <w:sz w:val="24"/>
              </w:rPr>
              <w:t>.</w:t>
            </w:r>
          </w:p>
        </w:tc>
        <w:tc>
          <w:tcPr>
            <w:tcW w:w="3402" w:type="dxa"/>
          </w:tcPr>
          <w:p w14:paraId="4D64CB14" w14:textId="77777777" w:rsidR="0068342C" w:rsidRPr="0068342C" w:rsidRDefault="0068342C" w:rsidP="00FC3BBD">
            <w:pPr>
              <w:spacing w:line="360" w:lineRule="auto"/>
              <w:jc w:val="center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b/>
                <w:bCs/>
                <w:sz w:val="24"/>
              </w:rPr>
              <w:t>Параметр</w:t>
            </w:r>
          </w:p>
        </w:tc>
        <w:tc>
          <w:tcPr>
            <w:tcW w:w="6061" w:type="dxa"/>
          </w:tcPr>
          <w:p w14:paraId="2ECFA1EC" w14:textId="77777777" w:rsidR="0068342C" w:rsidRPr="0068342C" w:rsidRDefault="0068342C" w:rsidP="00FC3BBD">
            <w:pPr>
              <w:spacing w:line="360" w:lineRule="auto"/>
              <w:jc w:val="center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b/>
                <w:bCs/>
                <w:sz w:val="24"/>
              </w:rPr>
              <w:t>Рекомендованное значение</w:t>
            </w:r>
          </w:p>
        </w:tc>
      </w:tr>
      <w:tr w:rsidR="0068342C" w14:paraId="70EDD6BE" w14:textId="77777777" w:rsidTr="00FC3BBD">
        <w:tc>
          <w:tcPr>
            <w:tcW w:w="675" w:type="dxa"/>
            <w:tcMar>
              <w:left w:w="57" w:type="dxa"/>
              <w:right w:w="57" w:type="dxa"/>
            </w:tcMar>
            <w:vAlign w:val="center"/>
          </w:tcPr>
          <w:p w14:paraId="4B4C18C0" w14:textId="77777777" w:rsidR="0068342C" w:rsidRPr="0068342C" w:rsidRDefault="0068342C" w:rsidP="00FC3BBD">
            <w:pPr>
              <w:spacing w:line="360" w:lineRule="auto"/>
              <w:jc w:val="center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>1</w:t>
            </w:r>
          </w:p>
        </w:tc>
        <w:tc>
          <w:tcPr>
            <w:tcW w:w="3402" w:type="dxa"/>
            <w:tcMar>
              <w:left w:w="57" w:type="dxa"/>
              <w:right w:w="57" w:type="dxa"/>
            </w:tcMar>
            <w:vAlign w:val="center"/>
          </w:tcPr>
          <w:p w14:paraId="415E56B1" w14:textId="77777777" w:rsidR="0068342C" w:rsidRPr="0068342C" w:rsidRDefault="0068342C" w:rsidP="00FC3BBD">
            <w:pPr>
              <w:spacing w:line="360" w:lineRule="auto"/>
              <w:jc w:val="both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 xml:space="preserve">Размер фотографии </w:t>
            </w:r>
          </w:p>
        </w:tc>
        <w:tc>
          <w:tcPr>
            <w:tcW w:w="6061" w:type="dxa"/>
            <w:tcMar>
              <w:left w:w="57" w:type="dxa"/>
              <w:right w:w="57" w:type="dxa"/>
            </w:tcMar>
            <w:vAlign w:val="center"/>
          </w:tcPr>
          <w:p w14:paraId="5B308F14" w14:textId="77777777" w:rsidR="0068342C" w:rsidRPr="0068342C" w:rsidRDefault="0068342C" w:rsidP="00FC3BBD">
            <w:pPr>
              <w:spacing w:line="360" w:lineRule="auto"/>
              <w:jc w:val="both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 xml:space="preserve">Минимально допустимый размер 300 точек по вертикали и горизонтали </w:t>
            </w:r>
          </w:p>
        </w:tc>
      </w:tr>
      <w:tr w:rsidR="0068342C" w14:paraId="45B12402" w14:textId="77777777" w:rsidTr="00FC3BBD">
        <w:tc>
          <w:tcPr>
            <w:tcW w:w="675" w:type="dxa"/>
            <w:tcMar>
              <w:left w:w="57" w:type="dxa"/>
              <w:right w:w="57" w:type="dxa"/>
            </w:tcMar>
            <w:vAlign w:val="center"/>
          </w:tcPr>
          <w:p w14:paraId="6F54271D" w14:textId="77777777" w:rsidR="0068342C" w:rsidRPr="0068342C" w:rsidRDefault="0068342C" w:rsidP="00FC3BBD">
            <w:pPr>
              <w:spacing w:line="360" w:lineRule="auto"/>
              <w:jc w:val="center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>2</w:t>
            </w:r>
          </w:p>
        </w:tc>
        <w:tc>
          <w:tcPr>
            <w:tcW w:w="3402" w:type="dxa"/>
            <w:tcMar>
              <w:left w:w="57" w:type="dxa"/>
              <w:right w:w="57" w:type="dxa"/>
            </w:tcMar>
            <w:vAlign w:val="center"/>
          </w:tcPr>
          <w:p w14:paraId="0A6D798D" w14:textId="77777777" w:rsidR="0068342C" w:rsidRPr="0068342C" w:rsidRDefault="0068342C" w:rsidP="00FC3BBD">
            <w:pPr>
              <w:spacing w:line="360" w:lineRule="auto"/>
              <w:jc w:val="both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 xml:space="preserve">Наклон головы по вертикали </w:t>
            </w:r>
          </w:p>
        </w:tc>
        <w:tc>
          <w:tcPr>
            <w:tcW w:w="6061" w:type="dxa"/>
            <w:tcMar>
              <w:left w:w="57" w:type="dxa"/>
              <w:right w:w="57" w:type="dxa"/>
            </w:tcMar>
            <w:vAlign w:val="center"/>
          </w:tcPr>
          <w:p w14:paraId="24DCCCFF" w14:textId="77777777" w:rsidR="0068342C" w:rsidRPr="0068342C" w:rsidRDefault="0068342C" w:rsidP="00FC3BBD">
            <w:pPr>
              <w:spacing w:line="360" w:lineRule="auto"/>
              <w:jc w:val="both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 xml:space="preserve">Не более 15 градусов (вперед или назад) </w:t>
            </w:r>
          </w:p>
        </w:tc>
      </w:tr>
      <w:tr w:rsidR="0068342C" w14:paraId="1E1FA39B" w14:textId="77777777" w:rsidTr="00FC3BBD">
        <w:tc>
          <w:tcPr>
            <w:tcW w:w="675" w:type="dxa"/>
            <w:tcMar>
              <w:left w:w="57" w:type="dxa"/>
              <w:right w:w="57" w:type="dxa"/>
            </w:tcMar>
            <w:vAlign w:val="center"/>
          </w:tcPr>
          <w:p w14:paraId="37BF449B" w14:textId="77777777" w:rsidR="0068342C" w:rsidRPr="0068342C" w:rsidRDefault="0068342C" w:rsidP="00FC3BBD">
            <w:pPr>
              <w:spacing w:line="360" w:lineRule="auto"/>
              <w:jc w:val="center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>3</w:t>
            </w:r>
          </w:p>
        </w:tc>
        <w:tc>
          <w:tcPr>
            <w:tcW w:w="3402" w:type="dxa"/>
            <w:tcMar>
              <w:left w:w="57" w:type="dxa"/>
              <w:right w:w="57" w:type="dxa"/>
            </w:tcMar>
            <w:vAlign w:val="center"/>
          </w:tcPr>
          <w:p w14:paraId="3FB7CD05" w14:textId="77777777" w:rsidR="0068342C" w:rsidRPr="0068342C" w:rsidRDefault="0068342C" w:rsidP="00FC3BBD">
            <w:pPr>
              <w:spacing w:line="360" w:lineRule="auto"/>
              <w:jc w:val="both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 xml:space="preserve">Наклон головы по горизонтали </w:t>
            </w:r>
          </w:p>
        </w:tc>
        <w:tc>
          <w:tcPr>
            <w:tcW w:w="6061" w:type="dxa"/>
            <w:tcMar>
              <w:left w:w="57" w:type="dxa"/>
              <w:right w:w="57" w:type="dxa"/>
            </w:tcMar>
            <w:vAlign w:val="center"/>
          </w:tcPr>
          <w:p w14:paraId="09410313" w14:textId="77777777" w:rsidR="0068342C" w:rsidRPr="0068342C" w:rsidRDefault="0068342C" w:rsidP="00FC3BBD">
            <w:pPr>
              <w:spacing w:line="360" w:lineRule="auto"/>
              <w:jc w:val="both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 xml:space="preserve">Не более 15 градусов (вправо или влево) </w:t>
            </w:r>
          </w:p>
        </w:tc>
      </w:tr>
      <w:tr w:rsidR="0068342C" w14:paraId="3B673E12" w14:textId="77777777" w:rsidTr="00FC3BBD">
        <w:tc>
          <w:tcPr>
            <w:tcW w:w="675" w:type="dxa"/>
            <w:tcMar>
              <w:left w:w="57" w:type="dxa"/>
              <w:right w:w="57" w:type="dxa"/>
            </w:tcMar>
            <w:vAlign w:val="center"/>
          </w:tcPr>
          <w:p w14:paraId="3ED43186" w14:textId="77777777" w:rsidR="0068342C" w:rsidRPr="0068342C" w:rsidRDefault="0068342C" w:rsidP="00FC3BBD">
            <w:pPr>
              <w:spacing w:line="360" w:lineRule="auto"/>
              <w:jc w:val="center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>4</w:t>
            </w:r>
          </w:p>
        </w:tc>
        <w:tc>
          <w:tcPr>
            <w:tcW w:w="3402" w:type="dxa"/>
            <w:tcMar>
              <w:left w:w="57" w:type="dxa"/>
              <w:right w:w="57" w:type="dxa"/>
            </w:tcMar>
            <w:vAlign w:val="center"/>
          </w:tcPr>
          <w:p w14:paraId="6D7CAEB4" w14:textId="77777777" w:rsidR="0068342C" w:rsidRPr="0068342C" w:rsidRDefault="0068342C" w:rsidP="00FC3BBD">
            <w:pPr>
              <w:spacing w:line="360" w:lineRule="auto"/>
              <w:jc w:val="both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 xml:space="preserve">Минимальное расстояние между зрачками </w:t>
            </w:r>
          </w:p>
        </w:tc>
        <w:tc>
          <w:tcPr>
            <w:tcW w:w="6061" w:type="dxa"/>
            <w:tcMar>
              <w:left w:w="57" w:type="dxa"/>
              <w:right w:w="57" w:type="dxa"/>
            </w:tcMar>
            <w:vAlign w:val="center"/>
          </w:tcPr>
          <w:p w14:paraId="6347251A" w14:textId="77777777" w:rsidR="0068342C" w:rsidRPr="0068342C" w:rsidRDefault="0068342C" w:rsidP="00FC3BBD">
            <w:pPr>
              <w:spacing w:line="360" w:lineRule="auto"/>
              <w:jc w:val="both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 xml:space="preserve">30 точек </w:t>
            </w:r>
          </w:p>
        </w:tc>
      </w:tr>
      <w:tr w:rsidR="0068342C" w14:paraId="6D3AFC31" w14:textId="77777777" w:rsidTr="00FC3BBD">
        <w:tc>
          <w:tcPr>
            <w:tcW w:w="675" w:type="dxa"/>
            <w:tcMar>
              <w:left w:w="57" w:type="dxa"/>
              <w:right w:w="57" w:type="dxa"/>
            </w:tcMar>
            <w:vAlign w:val="center"/>
          </w:tcPr>
          <w:p w14:paraId="02C51A66" w14:textId="77777777" w:rsidR="0068342C" w:rsidRPr="0068342C" w:rsidRDefault="0068342C" w:rsidP="00FC3BBD">
            <w:pPr>
              <w:spacing w:line="360" w:lineRule="auto"/>
              <w:jc w:val="center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>5</w:t>
            </w:r>
          </w:p>
        </w:tc>
        <w:tc>
          <w:tcPr>
            <w:tcW w:w="3402" w:type="dxa"/>
            <w:tcMar>
              <w:left w:w="57" w:type="dxa"/>
              <w:right w:w="57" w:type="dxa"/>
            </w:tcMar>
            <w:vAlign w:val="center"/>
          </w:tcPr>
          <w:p w14:paraId="5E927712" w14:textId="77777777" w:rsidR="0068342C" w:rsidRPr="0068342C" w:rsidRDefault="0068342C" w:rsidP="00FC3BBD">
            <w:pPr>
              <w:spacing w:line="360" w:lineRule="auto"/>
              <w:jc w:val="both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 xml:space="preserve">Тип фото </w:t>
            </w:r>
          </w:p>
        </w:tc>
        <w:tc>
          <w:tcPr>
            <w:tcW w:w="6061" w:type="dxa"/>
            <w:tcMar>
              <w:left w:w="57" w:type="dxa"/>
              <w:right w:w="57" w:type="dxa"/>
            </w:tcMar>
            <w:vAlign w:val="center"/>
          </w:tcPr>
          <w:p w14:paraId="33EEDA57" w14:textId="77777777" w:rsidR="0068342C" w:rsidRPr="0068342C" w:rsidRDefault="0068342C" w:rsidP="00FC3BBD">
            <w:pPr>
              <w:spacing w:line="360" w:lineRule="auto"/>
              <w:jc w:val="both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 xml:space="preserve">Цветное (строго!) </w:t>
            </w:r>
          </w:p>
        </w:tc>
      </w:tr>
      <w:tr w:rsidR="0068342C" w14:paraId="5EFC954E" w14:textId="77777777" w:rsidTr="00FC3BBD">
        <w:tc>
          <w:tcPr>
            <w:tcW w:w="675" w:type="dxa"/>
            <w:tcMar>
              <w:left w:w="57" w:type="dxa"/>
              <w:right w:w="57" w:type="dxa"/>
            </w:tcMar>
            <w:vAlign w:val="center"/>
          </w:tcPr>
          <w:p w14:paraId="0AE9D3AC" w14:textId="77777777" w:rsidR="0068342C" w:rsidRPr="0068342C" w:rsidRDefault="0068342C" w:rsidP="00FC3BBD">
            <w:pPr>
              <w:spacing w:line="360" w:lineRule="auto"/>
              <w:jc w:val="center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>6</w:t>
            </w:r>
          </w:p>
        </w:tc>
        <w:tc>
          <w:tcPr>
            <w:tcW w:w="3402" w:type="dxa"/>
            <w:tcMar>
              <w:left w:w="57" w:type="dxa"/>
              <w:right w:w="57" w:type="dxa"/>
            </w:tcMar>
            <w:vAlign w:val="center"/>
          </w:tcPr>
          <w:p w14:paraId="476A284E" w14:textId="77777777" w:rsidR="0068342C" w:rsidRPr="0068342C" w:rsidRDefault="0068342C" w:rsidP="00FC3BBD">
            <w:pPr>
              <w:spacing w:line="360" w:lineRule="auto"/>
              <w:jc w:val="both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 xml:space="preserve">Фон фотографии </w:t>
            </w:r>
          </w:p>
        </w:tc>
        <w:tc>
          <w:tcPr>
            <w:tcW w:w="6061" w:type="dxa"/>
            <w:tcMar>
              <w:left w:w="57" w:type="dxa"/>
              <w:right w:w="57" w:type="dxa"/>
            </w:tcMar>
            <w:vAlign w:val="center"/>
          </w:tcPr>
          <w:p w14:paraId="4E99025D" w14:textId="77777777" w:rsidR="0068342C" w:rsidRPr="0068342C" w:rsidRDefault="0068342C" w:rsidP="00FC3BBD">
            <w:pPr>
              <w:spacing w:line="360" w:lineRule="auto"/>
              <w:jc w:val="both"/>
              <w:rPr>
                <w:rFonts w:eastAsiaTheme="majorEastAsia"/>
                <w:sz w:val="24"/>
                <w:lang w:eastAsia="en-US"/>
              </w:rPr>
            </w:pPr>
            <w:r w:rsidRPr="0068342C">
              <w:rPr>
                <w:sz w:val="24"/>
              </w:rPr>
              <w:t xml:space="preserve">Лучше нейтральный – белый, серый, голубой… (пестрый фон допустим, но его наличие осложняет анализ </w:t>
            </w:r>
            <w:proofErr w:type="gramStart"/>
            <w:r w:rsidRPr="0068342C">
              <w:rPr>
                <w:sz w:val="24"/>
              </w:rPr>
              <w:t>фото-графий</w:t>
            </w:r>
            <w:proofErr w:type="gramEnd"/>
            <w:r w:rsidRPr="0068342C">
              <w:rPr>
                <w:sz w:val="24"/>
              </w:rPr>
              <w:t xml:space="preserve">) </w:t>
            </w:r>
          </w:p>
        </w:tc>
      </w:tr>
    </w:tbl>
    <w:p w14:paraId="1AF8C447" w14:textId="77777777" w:rsidR="0068342C" w:rsidRPr="00D9177B" w:rsidRDefault="0068342C" w:rsidP="0068342C">
      <w:pPr>
        <w:spacing w:line="360" w:lineRule="auto"/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Таблица </w:t>
      </w:r>
      <w:proofErr w:type="gramStart"/>
      <w:r>
        <w:rPr>
          <w:rFonts w:eastAsiaTheme="majorEastAsia"/>
          <w:lang w:eastAsia="en-US"/>
        </w:rPr>
        <w:t>1- основные</w:t>
      </w:r>
      <w:proofErr w:type="gramEnd"/>
      <w:r>
        <w:rPr>
          <w:rFonts w:eastAsiaTheme="majorEastAsia"/>
          <w:lang w:eastAsia="en-US"/>
        </w:rPr>
        <w:t xml:space="preserve"> требования к фотографиям-эталонам</w:t>
      </w:r>
    </w:p>
    <w:p w14:paraId="7F2ABD93" w14:textId="77777777" w:rsidR="0068342C" w:rsidRDefault="0068342C" w:rsidP="008D5621">
      <w:pPr>
        <w:spacing w:line="360" w:lineRule="auto"/>
        <w:jc w:val="both"/>
        <w:rPr>
          <w:rFonts w:eastAsiaTheme="majorEastAsia"/>
          <w:lang w:eastAsia="en-US"/>
        </w:rPr>
      </w:pPr>
    </w:p>
    <w:p w14:paraId="53996C22" w14:textId="548EA3B2" w:rsidR="008D5621" w:rsidRDefault="008D5621" w:rsidP="008D562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Для добавления фотографий в базу лиц, нужно нажать кнопку «Добавить лица», после чего откроется окно, представленное на рисунке 5</w:t>
      </w:r>
      <w:r w:rsidR="00360020">
        <w:rPr>
          <w:rFonts w:eastAsiaTheme="majorEastAsia"/>
          <w:lang w:eastAsia="en-US"/>
        </w:rPr>
        <w:t>9</w:t>
      </w:r>
      <w:r>
        <w:rPr>
          <w:rFonts w:eastAsiaTheme="majorEastAsia"/>
          <w:lang w:eastAsia="en-US"/>
        </w:rPr>
        <w:t>.</w:t>
      </w:r>
    </w:p>
    <w:p w14:paraId="692D74C1" w14:textId="0FE50C1F" w:rsidR="006B0123" w:rsidRDefault="006B0123" w:rsidP="006B0123">
      <w:pPr>
        <w:rPr>
          <w:rFonts w:eastAsiaTheme="majorEastAsia"/>
          <w:lang w:eastAsia="en-US"/>
        </w:rPr>
      </w:pPr>
    </w:p>
    <w:p w14:paraId="610ECC57" w14:textId="2F63313F" w:rsidR="006B0123" w:rsidRDefault="00ED513C" w:rsidP="00ED513C">
      <w:pPr>
        <w:jc w:val="center"/>
        <w:rPr>
          <w:rFonts w:eastAsiaTheme="majorEastAsia"/>
          <w:lang w:eastAsia="en-US"/>
        </w:rPr>
      </w:pPr>
      <w:r>
        <w:rPr>
          <w:noProof/>
        </w:rPr>
        <w:drawing>
          <wp:inline distT="0" distB="0" distL="0" distR="0" wp14:anchorId="0754B562" wp14:editId="442A8CAA">
            <wp:extent cx="2631057" cy="1826519"/>
            <wp:effectExtent l="0" t="0" r="0" b="254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638553" cy="1831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50F6A" w14:textId="122B55A5" w:rsidR="00ED513C" w:rsidRDefault="008D5621" w:rsidP="00ED513C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5</w:t>
      </w:r>
      <w:r w:rsidR="00360020">
        <w:rPr>
          <w:rFonts w:eastAsiaTheme="majorEastAsia"/>
          <w:lang w:eastAsia="en-US"/>
        </w:rPr>
        <w:t>9</w:t>
      </w:r>
      <w:r>
        <w:rPr>
          <w:rFonts w:eastAsiaTheme="majorEastAsia"/>
          <w:lang w:eastAsia="en-US"/>
        </w:rPr>
        <w:t xml:space="preserve"> – выбор файлов для добавления в базу лиц</w:t>
      </w:r>
    </w:p>
    <w:p w14:paraId="41B78D2B" w14:textId="77777777" w:rsidR="008D5621" w:rsidRDefault="008D5621" w:rsidP="00ED513C">
      <w:pPr>
        <w:jc w:val="center"/>
        <w:rPr>
          <w:rFonts w:eastAsiaTheme="majorEastAsia"/>
          <w:lang w:eastAsia="en-US"/>
        </w:rPr>
      </w:pPr>
    </w:p>
    <w:p w14:paraId="4942540D" w14:textId="14B623B0" w:rsidR="008D5621" w:rsidRDefault="008D5621" w:rsidP="008D5621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В данном окне необходимо выбрать файлы с лицами, которые требуется добавить в базу данных для распознавания и нажать кнопку «Открыть».</w:t>
      </w:r>
      <w:r w:rsidR="009F1087">
        <w:rPr>
          <w:rFonts w:eastAsiaTheme="majorEastAsia"/>
          <w:lang w:eastAsia="en-US"/>
        </w:rPr>
        <w:t xml:space="preserve"> После этого программа начнёт последовательно обрабатывать все файлы.</w:t>
      </w:r>
      <w:r w:rsidR="00113024">
        <w:rPr>
          <w:rFonts w:eastAsiaTheme="majorEastAsia"/>
          <w:lang w:eastAsia="en-US"/>
        </w:rPr>
        <w:t xml:space="preserve"> Для каждого файла, на котором будет найдено изображение лица, программа предложит создать карточку (Рисунок </w:t>
      </w:r>
      <w:r w:rsidR="00360020">
        <w:rPr>
          <w:rFonts w:eastAsiaTheme="majorEastAsia"/>
          <w:lang w:eastAsia="en-US"/>
        </w:rPr>
        <w:t>60</w:t>
      </w:r>
      <w:r w:rsidR="00113024">
        <w:rPr>
          <w:rFonts w:eastAsiaTheme="majorEastAsia"/>
          <w:lang w:eastAsia="en-US"/>
        </w:rPr>
        <w:t>).</w:t>
      </w:r>
    </w:p>
    <w:p w14:paraId="6FF6960C" w14:textId="0120276C" w:rsidR="00ED513C" w:rsidRDefault="00EA3572" w:rsidP="00ED513C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noProof/>
        </w:rPr>
        <w:lastRenderedPageBreak/>
        <w:drawing>
          <wp:inline distT="0" distB="0" distL="0" distR="0" wp14:anchorId="393A60B2" wp14:editId="28AD7700">
            <wp:extent cx="2191110" cy="3105103"/>
            <wp:effectExtent l="0" t="0" r="0" b="635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128" cy="3117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689C3" w14:textId="5F57BC0B" w:rsidR="00113024" w:rsidRDefault="00113024" w:rsidP="00ED513C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Рисунок </w:t>
      </w:r>
      <w:r w:rsidR="00360020">
        <w:rPr>
          <w:rFonts w:eastAsiaTheme="majorEastAsia"/>
          <w:lang w:eastAsia="en-US"/>
        </w:rPr>
        <w:t>60</w:t>
      </w:r>
      <w:r>
        <w:rPr>
          <w:rFonts w:eastAsiaTheme="majorEastAsia"/>
          <w:lang w:eastAsia="en-US"/>
        </w:rPr>
        <w:t xml:space="preserve"> – Добавление лица в базу лиц.</w:t>
      </w:r>
    </w:p>
    <w:p w14:paraId="519DA0D4" w14:textId="77777777" w:rsidR="00113024" w:rsidRDefault="00113024" w:rsidP="00ED513C">
      <w:pPr>
        <w:jc w:val="center"/>
        <w:rPr>
          <w:rFonts w:eastAsiaTheme="majorEastAsia"/>
          <w:lang w:eastAsia="en-US"/>
        </w:rPr>
      </w:pPr>
    </w:p>
    <w:p w14:paraId="49950F35" w14:textId="272FD183" w:rsidR="00113024" w:rsidRDefault="00113024" w:rsidP="00113024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В карточке необходимо заполнить требуемые поля. </w:t>
      </w:r>
    </w:p>
    <w:p w14:paraId="70856907" w14:textId="00D64A6C" w:rsidR="00113024" w:rsidRPr="00113024" w:rsidRDefault="00113024" w:rsidP="00113024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b/>
          <w:bCs/>
          <w:lang w:eastAsia="en-US"/>
        </w:rPr>
        <w:t xml:space="preserve">ВАЖНО: </w:t>
      </w:r>
      <w:r>
        <w:rPr>
          <w:rFonts w:eastAsiaTheme="majorEastAsia"/>
          <w:lang w:eastAsia="en-US"/>
        </w:rPr>
        <w:t>поле «Группа» является важной частью системы рассылки, пожалуйста, корректно указывайте принадлежность карточки к группе. (Рисунок 6</w:t>
      </w:r>
      <w:r w:rsidR="00360020">
        <w:rPr>
          <w:rFonts w:eastAsiaTheme="majorEastAsia"/>
          <w:lang w:eastAsia="en-US"/>
        </w:rPr>
        <w:t>1</w:t>
      </w:r>
      <w:r>
        <w:rPr>
          <w:rFonts w:eastAsiaTheme="majorEastAsia"/>
          <w:lang w:eastAsia="en-US"/>
        </w:rPr>
        <w:t>).</w:t>
      </w:r>
    </w:p>
    <w:p w14:paraId="1E388F04" w14:textId="4A7EF275" w:rsidR="00EA3572" w:rsidRDefault="00EA3572" w:rsidP="00ED513C">
      <w:pPr>
        <w:jc w:val="center"/>
        <w:rPr>
          <w:rFonts w:eastAsiaTheme="majorEastAsia"/>
          <w:lang w:eastAsia="en-US"/>
        </w:rPr>
      </w:pPr>
    </w:p>
    <w:p w14:paraId="18B517B1" w14:textId="719CFD69" w:rsidR="00EA3572" w:rsidRDefault="00EA3572" w:rsidP="00ED513C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5F8C4C14" wp14:editId="3D1E952D">
            <wp:extent cx="2156604" cy="3092489"/>
            <wp:effectExtent l="0" t="0" r="0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372" cy="310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2A187" w14:textId="4E0F0E94" w:rsidR="00F12B5B" w:rsidRDefault="00F12B5B" w:rsidP="00ED513C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6</w:t>
      </w:r>
      <w:r w:rsidR="00360020">
        <w:rPr>
          <w:rFonts w:eastAsiaTheme="majorEastAsia"/>
          <w:lang w:eastAsia="en-US"/>
        </w:rPr>
        <w:t>1</w:t>
      </w:r>
      <w:r>
        <w:rPr>
          <w:rFonts w:eastAsiaTheme="majorEastAsia"/>
          <w:lang w:eastAsia="en-US"/>
        </w:rPr>
        <w:t>– Создание карточки</w:t>
      </w:r>
    </w:p>
    <w:p w14:paraId="27A99821" w14:textId="303DF8E4" w:rsidR="00F12B5B" w:rsidRDefault="00F12B5B" w:rsidP="00ED513C">
      <w:pPr>
        <w:jc w:val="center"/>
        <w:rPr>
          <w:rFonts w:eastAsiaTheme="majorEastAsia"/>
          <w:lang w:eastAsia="en-US"/>
        </w:rPr>
      </w:pPr>
    </w:p>
    <w:p w14:paraId="54820091" w14:textId="041DC8D4" w:rsidR="00F12B5B" w:rsidRDefault="00F12B5B" w:rsidP="00F12B5B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lastRenderedPageBreak/>
        <w:t>В случае, если в базе лиц обнаружится лицо данного человека, программа предложит добавить фотографию к уже имеющейся карточке или создать новую (Рисунок 6</w:t>
      </w:r>
      <w:r w:rsidR="00360020">
        <w:rPr>
          <w:rFonts w:eastAsiaTheme="majorEastAsia"/>
          <w:lang w:eastAsia="en-US"/>
        </w:rPr>
        <w:t>2</w:t>
      </w:r>
      <w:r>
        <w:rPr>
          <w:rFonts w:eastAsiaTheme="majorEastAsia"/>
          <w:lang w:eastAsia="en-US"/>
        </w:rPr>
        <w:t>).</w:t>
      </w:r>
    </w:p>
    <w:p w14:paraId="1FBFA388" w14:textId="5788D3C2" w:rsidR="00547173" w:rsidRDefault="00547173" w:rsidP="00ED513C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005D0189" wp14:editId="11C46F13">
            <wp:extent cx="2786332" cy="4340380"/>
            <wp:effectExtent l="0" t="0" r="0" b="3175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632" cy="435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09052" w14:textId="03805AB1" w:rsidR="00F12B5B" w:rsidRDefault="00F12B5B" w:rsidP="00F12B5B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6</w:t>
      </w:r>
      <w:r w:rsidR="00360020">
        <w:rPr>
          <w:rFonts w:eastAsiaTheme="majorEastAsia"/>
          <w:lang w:eastAsia="en-US"/>
        </w:rPr>
        <w:t>2</w:t>
      </w:r>
      <w:r>
        <w:rPr>
          <w:rFonts w:eastAsiaTheme="majorEastAsia"/>
          <w:lang w:eastAsia="en-US"/>
        </w:rPr>
        <w:t xml:space="preserve"> – Добавление фото лица к имеющейся карточке.</w:t>
      </w:r>
    </w:p>
    <w:p w14:paraId="463DC8F7" w14:textId="77777777" w:rsidR="00F12B5B" w:rsidRDefault="00F12B5B" w:rsidP="00ED513C">
      <w:pPr>
        <w:jc w:val="center"/>
        <w:rPr>
          <w:rFonts w:eastAsiaTheme="majorEastAsia"/>
          <w:lang w:eastAsia="en-US"/>
        </w:rPr>
      </w:pPr>
    </w:p>
    <w:p w14:paraId="3BEE9EAD" w14:textId="731EC2B4" w:rsidR="00113024" w:rsidRDefault="00F12B5B" w:rsidP="004979D4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В</w:t>
      </w:r>
      <w:r w:rsidR="004979D4">
        <w:rPr>
          <w:rFonts w:eastAsiaTheme="majorEastAsia"/>
          <w:lang w:eastAsia="en-US"/>
        </w:rPr>
        <w:t xml:space="preserve"> случае, если на фото не будет обнаружено изображение лица, программа оповестит об этом и предложит пропустить данное фото (Рисунок 6</w:t>
      </w:r>
      <w:r w:rsidR="00360020">
        <w:rPr>
          <w:rFonts w:eastAsiaTheme="majorEastAsia"/>
          <w:lang w:eastAsia="en-US"/>
        </w:rPr>
        <w:t>3</w:t>
      </w:r>
      <w:r w:rsidR="004979D4">
        <w:rPr>
          <w:rFonts w:eastAsiaTheme="majorEastAsia"/>
          <w:lang w:eastAsia="en-US"/>
        </w:rPr>
        <w:t>).</w:t>
      </w:r>
    </w:p>
    <w:p w14:paraId="18CA27A8" w14:textId="61C58FEC" w:rsidR="00113024" w:rsidRDefault="00113024" w:rsidP="00ED513C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noProof/>
        </w:rPr>
        <w:lastRenderedPageBreak/>
        <w:drawing>
          <wp:inline distT="0" distB="0" distL="0" distR="0" wp14:anchorId="6A327785" wp14:editId="2D2015AA">
            <wp:extent cx="2130724" cy="3057643"/>
            <wp:effectExtent l="0" t="0" r="3175" b="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64" cy="306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F2F97" w14:textId="3CB1EEF8" w:rsidR="004979D4" w:rsidRDefault="004979D4" w:rsidP="00ED513C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6</w:t>
      </w:r>
      <w:r w:rsidR="00360020">
        <w:rPr>
          <w:rFonts w:eastAsiaTheme="majorEastAsia"/>
          <w:lang w:eastAsia="en-US"/>
        </w:rPr>
        <w:t>3</w:t>
      </w:r>
      <w:r>
        <w:rPr>
          <w:rFonts w:eastAsiaTheme="majorEastAsia"/>
          <w:lang w:eastAsia="en-US"/>
        </w:rPr>
        <w:t xml:space="preserve"> – Не удалось найти изображение лица</w:t>
      </w:r>
    </w:p>
    <w:p w14:paraId="007A930E" w14:textId="77777777" w:rsidR="00CA3B82" w:rsidRPr="0025107B" w:rsidRDefault="00CA3B82" w:rsidP="00ED513C">
      <w:pPr>
        <w:jc w:val="center"/>
        <w:rPr>
          <w:rFonts w:eastAsiaTheme="majorEastAsia"/>
          <w:lang w:eastAsia="en-US"/>
        </w:rPr>
      </w:pPr>
    </w:p>
    <w:p w14:paraId="04FC55A3" w14:textId="7D1B2FCE" w:rsidR="004979D4" w:rsidRPr="00DF1E50" w:rsidRDefault="00DF1E50" w:rsidP="00DF1E50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После успешного добавления фотографий лица карточка появится в списке карточек (Рисунок 6</w:t>
      </w:r>
      <w:r w:rsidR="00360020">
        <w:rPr>
          <w:rFonts w:eastAsiaTheme="majorEastAsia"/>
          <w:lang w:eastAsia="en-US"/>
        </w:rPr>
        <w:t>4</w:t>
      </w:r>
      <w:r>
        <w:rPr>
          <w:rFonts w:eastAsiaTheme="majorEastAsia"/>
          <w:lang w:eastAsia="en-US"/>
        </w:rPr>
        <w:t>).</w:t>
      </w:r>
    </w:p>
    <w:p w14:paraId="07F3E6B5" w14:textId="32E66C78" w:rsidR="00547173" w:rsidRDefault="00547173" w:rsidP="00ED513C">
      <w:pPr>
        <w:jc w:val="center"/>
        <w:rPr>
          <w:rFonts w:eastAsiaTheme="majorEastAsia"/>
          <w:lang w:eastAsia="en-US"/>
        </w:rPr>
      </w:pPr>
    </w:p>
    <w:p w14:paraId="4CDC12B5" w14:textId="58BDD856" w:rsidR="00547173" w:rsidRDefault="00547173" w:rsidP="00ED513C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6DCED1D3" wp14:editId="78E32047">
            <wp:extent cx="6297295" cy="3416300"/>
            <wp:effectExtent l="0" t="0" r="8255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1414C" w14:textId="5B316F39" w:rsidR="00DF1E50" w:rsidRPr="006B0123" w:rsidRDefault="00DF1E50" w:rsidP="00ED513C">
      <w:pPr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 6</w:t>
      </w:r>
      <w:r w:rsidR="00360020">
        <w:rPr>
          <w:rFonts w:eastAsiaTheme="majorEastAsia"/>
          <w:lang w:eastAsia="en-US"/>
        </w:rPr>
        <w:t>4</w:t>
      </w:r>
      <w:r>
        <w:rPr>
          <w:rFonts w:eastAsiaTheme="majorEastAsia"/>
          <w:lang w:eastAsia="en-US"/>
        </w:rPr>
        <w:t xml:space="preserve"> – Успешно добавленная карточка в базу лиц</w:t>
      </w:r>
    </w:p>
    <w:p w14:paraId="47F1503E" w14:textId="0AB6AE61" w:rsidR="006A72E7" w:rsidRDefault="0081112D" w:rsidP="007042AD">
      <w:pPr>
        <w:pStyle w:val="2"/>
        <w:numPr>
          <w:ilvl w:val="1"/>
          <w:numId w:val="4"/>
        </w:numPr>
        <w:spacing w:before="480"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70" w:name="_Toc113620947"/>
      <w:r>
        <w:rPr>
          <w:rFonts w:eastAsiaTheme="majorEastAsia" w:cs="Times New Roman"/>
          <w:b w:val="0"/>
          <w:sz w:val="28"/>
          <w:lang w:eastAsia="en-US"/>
        </w:rPr>
        <w:lastRenderedPageBreak/>
        <w:t>Режим «Центральный сервер». Вкладка</w:t>
      </w:r>
      <w:r w:rsidR="006A72E7">
        <w:rPr>
          <w:rFonts w:eastAsiaTheme="majorEastAsia" w:cs="Times New Roman"/>
          <w:b w:val="0"/>
          <w:sz w:val="28"/>
          <w:lang w:eastAsia="en-US"/>
        </w:rPr>
        <w:t xml:space="preserve"> «Журнал»</w:t>
      </w:r>
      <w:bookmarkEnd w:id="70"/>
    </w:p>
    <w:p w14:paraId="637A856A" w14:textId="17179855" w:rsidR="0081112D" w:rsidRDefault="006A72E7" w:rsidP="007042AD">
      <w:pPr>
        <w:pStyle w:val="2"/>
        <w:numPr>
          <w:ilvl w:val="1"/>
          <w:numId w:val="4"/>
        </w:numPr>
        <w:spacing w:before="480"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71" w:name="_Toc113620948"/>
      <w:r>
        <w:rPr>
          <w:rFonts w:eastAsiaTheme="majorEastAsia" w:cs="Times New Roman"/>
          <w:b w:val="0"/>
          <w:sz w:val="28"/>
          <w:lang w:eastAsia="en-US"/>
        </w:rPr>
        <w:t>Режим «Центральный Сервер». Вкладка</w:t>
      </w:r>
      <w:r w:rsidR="0081112D">
        <w:rPr>
          <w:rFonts w:eastAsiaTheme="majorEastAsia" w:cs="Times New Roman"/>
          <w:b w:val="0"/>
          <w:sz w:val="28"/>
          <w:lang w:eastAsia="en-US"/>
        </w:rPr>
        <w:t xml:space="preserve"> </w:t>
      </w:r>
      <w:r>
        <w:rPr>
          <w:rFonts w:eastAsiaTheme="majorEastAsia" w:cs="Times New Roman"/>
          <w:b w:val="0"/>
          <w:sz w:val="28"/>
          <w:lang w:eastAsia="en-US"/>
        </w:rPr>
        <w:t>«Диагностика»</w:t>
      </w:r>
      <w:bookmarkEnd w:id="71"/>
    </w:p>
    <w:p w14:paraId="7F3BA31B" w14:textId="441F9236" w:rsidR="00154AFA" w:rsidRDefault="00154AFA" w:rsidP="00154AFA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 xml:space="preserve">Вкладка «Диагностика» предназначена для контроля доступности и работоспособности серверов, видеокамер, плагинов. </w:t>
      </w:r>
      <w:proofErr w:type="gramStart"/>
      <w:r>
        <w:rPr>
          <w:rFonts w:eastAsiaTheme="majorEastAsia"/>
          <w:lang w:eastAsia="en-US"/>
        </w:rPr>
        <w:t>Для просмотра хронологии доступности нужного сервера,</w:t>
      </w:r>
      <w:proofErr w:type="gramEnd"/>
      <w:r>
        <w:rPr>
          <w:rFonts w:eastAsiaTheme="majorEastAsia"/>
          <w:lang w:eastAsia="en-US"/>
        </w:rPr>
        <w:t xml:space="preserve"> необходимо выделить его в поле «Серверы».</w:t>
      </w:r>
      <w:r w:rsidR="00B84D43">
        <w:rPr>
          <w:rFonts w:eastAsiaTheme="majorEastAsia"/>
          <w:lang w:eastAsia="en-US"/>
        </w:rPr>
        <w:t xml:space="preserve"> В поле «Доступность по времени» отобразится список опросов заданного сервера, содержащих данные о доступности самого сервера, количестве камер, внесённых в систему и количестве доступных камер, при этом названия недоступных камер будут перечислены в столбце «Инфо о камерах». В поле «Камеры» отображается список доступных на выделенном сервере камер. Выбрав одну из них, в полях «Плагины» и «События» можно увидеть перечень интеллектуальных модулей, обрабатывающих видеопоток с выбранной камеры и типы генерируемых </w:t>
      </w:r>
      <w:r w:rsidR="00D949F4">
        <w:rPr>
          <w:rFonts w:eastAsiaTheme="majorEastAsia"/>
          <w:lang w:eastAsia="en-US"/>
        </w:rPr>
        <w:t>данным плагином событий.</w:t>
      </w:r>
    </w:p>
    <w:p w14:paraId="2C4C92AE" w14:textId="0A38EDF9" w:rsidR="00154AFA" w:rsidRDefault="00154AFA" w:rsidP="00154AFA">
      <w:pPr>
        <w:spacing w:line="360" w:lineRule="auto"/>
        <w:jc w:val="both"/>
        <w:rPr>
          <w:rFonts w:eastAsiaTheme="majorEastAsia"/>
          <w:lang w:eastAsia="en-US"/>
        </w:rPr>
      </w:pPr>
      <w:r>
        <w:rPr>
          <w:rFonts w:eastAsiaTheme="majorEastAsia"/>
          <w:noProof/>
        </w:rPr>
        <w:drawing>
          <wp:inline distT="0" distB="0" distL="0" distR="0" wp14:anchorId="7D3B3094" wp14:editId="68D8DF48">
            <wp:extent cx="6288405" cy="3407410"/>
            <wp:effectExtent l="0" t="0" r="0" b="254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34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E2074" w14:textId="08ECA2C0" w:rsidR="00D949F4" w:rsidRPr="00154AFA" w:rsidRDefault="00D949F4" w:rsidP="00D949F4">
      <w:pPr>
        <w:spacing w:line="360" w:lineRule="auto"/>
        <w:jc w:val="center"/>
        <w:rPr>
          <w:rFonts w:eastAsiaTheme="majorEastAsia"/>
          <w:lang w:eastAsia="en-US"/>
        </w:rPr>
      </w:pPr>
      <w:r>
        <w:rPr>
          <w:rFonts w:eastAsiaTheme="majorEastAsia"/>
          <w:lang w:eastAsia="en-US"/>
        </w:rPr>
        <w:t>Рисунок</w:t>
      </w:r>
      <w:r w:rsidR="00DF1E50">
        <w:rPr>
          <w:rFonts w:eastAsiaTheme="majorEastAsia"/>
          <w:lang w:eastAsia="en-US"/>
        </w:rPr>
        <w:t xml:space="preserve"> 6</w:t>
      </w:r>
      <w:r w:rsidR="00360020">
        <w:rPr>
          <w:rFonts w:eastAsiaTheme="majorEastAsia"/>
          <w:lang w:eastAsia="en-US"/>
        </w:rPr>
        <w:t>5</w:t>
      </w:r>
      <w:r>
        <w:rPr>
          <w:rFonts w:eastAsiaTheme="majorEastAsia"/>
          <w:lang w:eastAsia="en-US"/>
        </w:rPr>
        <w:t xml:space="preserve"> – Режим «Центральный </w:t>
      </w:r>
      <w:proofErr w:type="spellStart"/>
      <w:r>
        <w:rPr>
          <w:rFonts w:eastAsiaTheme="majorEastAsia"/>
          <w:lang w:eastAsia="en-US"/>
        </w:rPr>
        <w:t>сервер</w:t>
      </w:r>
      <w:proofErr w:type="gramStart"/>
      <w:r>
        <w:rPr>
          <w:rFonts w:eastAsiaTheme="majorEastAsia"/>
          <w:lang w:eastAsia="en-US"/>
        </w:rPr>
        <w:t>».Вкладка</w:t>
      </w:r>
      <w:proofErr w:type="spellEnd"/>
      <w:proofErr w:type="gramEnd"/>
      <w:r>
        <w:rPr>
          <w:rFonts w:eastAsiaTheme="majorEastAsia"/>
          <w:lang w:eastAsia="en-US"/>
        </w:rPr>
        <w:t xml:space="preserve"> «Диагностика»</w:t>
      </w:r>
    </w:p>
    <w:p w14:paraId="13870DBD" w14:textId="6640EABF" w:rsidR="0059667E" w:rsidRDefault="007D1A5E" w:rsidP="007042AD">
      <w:pPr>
        <w:pStyle w:val="2"/>
        <w:numPr>
          <w:ilvl w:val="1"/>
          <w:numId w:val="4"/>
        </w:numPr>
        <w:spacing w:before="480" w:after="360" w:line="360" w:lineRule="auto"/>
        <w:rPr>
          <w:rFonts w:eastAsiaTheme="majorEastAsia" w:cs="Times New Roman"/>
          <w:b w:val="0"/>
          <w:sz w:val="28"/>
          <w:lang w:eastAsia="en-US"/>
        </w:rPr>
      </w:pPr>
      <w:bookmarkStart w:id="72" w:name="_Toc113620949"/>
      <w:r>
        <w:rPr>
          <w:rFonts w:eastAsiaTheme="majorEastAsia" w:cs="Times New Roman"/>
          <w:b w:val="0"/>
          <w:sz w:val="28"/>
          <w:lang w:eastAsia="en-US"/>
        </w:rPr>
        <w:lastRenderedPageBreak/>
        <w:t>Режим «Центральный сервер». Вкладка «Серверы».</w:t>
      </w:r>
      <w:bookmarkEnd w:id="72"/>
    </w:p>
    <w:p w14:paraId="4B06E454" w14:textId="5C0D8DF0" w:rsidR="007042AD" w:rsidRDefault="00CD5CA6" w:rsidP="007042AD">
      <w:pPr>
        <w:spacing w:line="360" w:lineRule="auto"/>
        <w:jc w:val="both"/>
      </w:pPr>
      <w:bookmarkStart w:id="73" w:name="_Hlk106111259"/>
      <w:r>
        <w:t xml:space="preserve">Данная вкладка предназначена для просмотра и задания списка основных и дополнительных серверов, управляемых данным центральным сервером. Интерфейс вкладки представлен на рисунке </w:t>
      </w:r>
      <w:r w:rsidR="00DF1E50">
        <w:t>6</w:t>
      </w:r>
      <w:r w:rsidR="00491CB6">
        <w:t>6</w:t>
      </w:r>
    </w:p>
    <w:p w14:paraId="7CF72889" w14:textId="2E8B4067" w:rsidR="00CD5CA6" w:rsidRDefault="00CD5CA6" w:rsidP="007042AD">
      <w:pPr>
        <w:spacing w:line="360" w:lineRule="auto"/>
        <w:jc w:val="both"/>
      </w:pPr>
      <w:r>
        <w:rPr>
          <w:noProof/>
        </w:rPr>
        <w:drawing>
          <wp:inline distT="0" distB="0" distL="0" distR="0" wp14:anchorId="2F328909" wp14:editId="5A42BF6A">
            <wp:extent cx="6300470" cy="341249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E44B8" w14:textId="350E05E8" w:rsidR="007042AD" w:rsidRDefault="007042AD" w:rsidP="007042AD">
      <w:pPr>
        <w:spacing w:line="360" w:lineRule="auto"/>
        <w:jc w:val="center"/>
        <w:rPr>
          <w:rFonts w:eastAsiaTheme="majorEastAsia"/>
          <w:iCs/>
          <w:lang w:eastAsia="en-US"/>
        </w:rPr>
      </w:pPr>
      <w:r w:rsidRPr="00843BC9">
        <w:rPr>
          <w:rFonts w:eastAsiaTheme="majorEastAsia"/>
          <w:iCs/>
          <w:lang w:eastAsia="en-US"/>
        </w:rPr>
        <w:t>Рисунок</w:t>
      </w:r>
      <w:r w:rsidR="00843BC9" w:rsidRPr="00843BC9">
        <w:rPr>
          <w:rFonts w:eastAsiaTheme="majorEastAsia"/>
          <w:iCs/>
          <w:lang w:eastAsia="en-US"/>
        </w:rPr>
        <w:t xml:space="preserve"> </w:t>
      </w:r>
      <w:r w:rsidR="00DF1E50">
        <w:rPr>
          <w:rFonts w:eastAsiaTheme="majorEastAsia"/>
          <w:iCs/>
          <w:lang w:eastAsia="en-US"/>
        </w:rPr>
        <w:t>6</w:t>
      </w:r>
      <w:r w:rsidR="00491CB6">
        <w:rPr>
          <w:rFonts w:eastAsiaTheme="majorEastAsia"/>
          <w:iCs/>
          <w:lang w:eastAsia="en-US"/>
        </w:rPr>
        <w:t>6</w:t>
      </w:r>
      <w:r w:rsidRPr="00843BC9">
        <w:rPr>
          <w:rFonts w:eastAsiaTheme="majorEastAsia"/>
          <w:iCs/>
          <w:lang w:eastAsia="en-US"/>
        </w:rPr>
        <w:t xml:space="preserve"> – </w:t>
      </w:r>
      <w:r w:rsidR="00CD5CA6">
        <w:rPr>
          <w:rFonts w:eastAsiaTheme="majorEastAsia"/>
          <w:iCs/>
          <w:lang w:eastAsia="en-US"/>
        </w:rPr>
        <w:t>Вкладка Серверы в режиме «Центральный сервер»</w:t>
      </w:r>
    </w:p>
    <w:p w14:paraId="54754280" w14:textId="0C1FE19B" w:rsidR="00CD5CA6" w:rsidRDefault="00CD5CA6" w:rsidP="00CD5CA6">
      <w:pPr>
        <w:spacing w:line="360" w:lineRule="auto"/>
        <w:jc w:val="both"/>
        <w:rPr>
          <w:rFonts w:eastAsiaTheme="majorEastAsia"/>
          <w:iCs/>
          <w:lang w:eastAsia="en-US"/>
        </w:rPr>
      </w:pPr>
      <w:r>
        <w:rPr>
          <w:rFonts w:eastAsiaTheme="majorEastAsia"/>
          <w:iCs/>
          <w:lang w:eastAsia="en-US"/>
        </w:rPr>
        <w:t xml:space="preserve">Вызов окна добавления и редактирование серверов (Рисунок </w:t>
      </w:r>
      <w:r w:rsidR="00DF1E50">
        <w:rPr>
          <w:rFonts w:eastAsiaTheme="majorEastAsia"/>
          <w:iCs/>
          <w:lang w:eastAsia="en-US"/>
        </w:rPr>
        <w:t>6</w:t>
      </w:r>
      <w:r w:rsidR="00491CB6">
        <w:rPr>
          <w:rFonts w:eastAsiaTheme="majorEastAsia"/>
          <w:iCs/>
          <w:lang w:eastAsia="en-US"/>
        </w:rPr>
        <w:t>7</w:t>
      </w:r>
      <w:r>
        <w:rPr>
          <w:rFonts w:eastAsiaTheme="majorEastAsia"/>
          <w:iCs/>
          <w:lang w:eastAsia="en-US"/>
        </w:rPr>
        <w:t xml:space="preserve">) происходит с помощью соответствующих кнопок «Добавить новый» и «Редактировать текущий». </w:t>
      </w:r>
    </w:p>
    <w:p w14:paraId="6A1AC388" w14:textId="7A22B108" w:rsidR="0067242E" w:rsidRDefault="0067242E" w:rsidP="00CD5CA6">
      <w:pPr>
        <w:spacing w:line="360" w:lineRule="auto"/>
        <w:jc w:val="both"/>
        <w:rPr>
          <w:rFonts w:eastAsiaTheme="majorEastAsia"/>
          <w:iCs/>
          <w:lang w:eastAsia="en-US"/>
        </w:rPr>
      </w:pPr>
      <w:r>
        <w:rPr>
          <w:noProof/>
        </w:rPr>
        <w:lastRenderedPageBreak/>
        <w:drawing>
          <wp:inline distT="0" distB="0" distL="0" distR="0" wp14:anchorId="1FEE80EF" wp14:editId="15FFA258">
            <wp:extent cx="6300470" cy="4794885"/>
            <wp:effectExtent l="0" t="0" r="5080" b="5715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9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3"/>
    <w:p w14:paraId="33AD9B1B" w14:textId="47E11CD1" w:rsidR="000633CB" w:rsidRDefault="0067242E" w:rsidP="007042AD">
      <w:pPr>
        <w:spacing w:line="360" w:lineRule="auto"/>
        <w:jc w:val="center"/>
        <w:rPr>
          <w:rFonts w:eastAsiaTheme="majorEastAsia"/>
          <w:iCs/>
          <w:lang w:eastAsia="en-US"/>
        </w:rPr>
      </w:pPr>
      <w:r>
        <w:rPr>
          <w:rFonts w:eastAsiaTheme="majorEastAsia"/>
          <w:iCs/>
          <w:lang w:eastAsia="en-US"/>
        </w:rPr>
        <w:t xml:space="preserve">Рисунок </w:t>
      </w:r>
      <w:r w:rsidR="00DF1E50">
        <w:rPr>
          <w:rFonts w:eastAsiaTheme="majorEastAsia"/>
          <w:iCs/>
          <w:lang w:eastAsia="en-US"/>
        </w:rPr>
        <w:t>6</w:t>
      </w:r>
      <w:r w:rsidR="00491CB6">
        <w:rPr>
          <w:rFonts w:eastAsiaTheme="majorEastAsia"/>
          <w:iCs/>
          <w:lang w:eastAsia="en-US"/>
        </w:rPr>
        <w:t>7</w:t>
      </w:r>
      <w:r>
        <w:rPr>
          <w:rFonts w:eastAsiaTheme="majorEastAsia"/>
          <w:iCs/>
          <w:lang w:eastAsia="en-US"/>
        </w:rPr>
        <w:t xml:space="preserve"> – редактирование сервера.</w:t>
      </w:r>
    </w:p>
    <w:p w14:paraId="3CDE6114" w14:textId="238A5C0D" w:rsidR="0067242E" w:rsidRDefault="0067242E" w:rsidP="0067242E">
      <w:pPr>
        <w:spacing w:line="360" w:lineRule="auto"/>
        <w:jc w:val="both"/>
        <w:rPr>
          <w:rFonts w:eastAsiaTheme="majorEastAsia"/>
          <w:iCs/>
          <w:lang w:eastAsia="en-US"/>
        </w:rPr>
      </w:pPr>
      <w:r>
        <w:rPr>
          <w:rFonts w:eastAsiaTheme="majorEastAsia"/>
          <w:iCs/>
          <w:lang w:eastAsia="en-US"/>
        </w:rPr>
        <w:t xml:space="preserve">Поле </w:t>
      </w:r>
      <w:r w:rsidR="0081112D">
        <w:rPr>
          <w:rFonts w:eastAsiaTheme="majorEastAsia"/>
          <w:iCs/>
          <w:lang w:eastAsia="en-US"/>
        </w:rPr>
        <w:t>«</w:t>
      </w:r>
      <w:proofErr w:type="spellStart"/>
      <w:r w:rsidR="0081112D">
        <w:rPr>
          <w:rFonts w:eastAsiaTheme="majorEastAsia"/>
          <w:iCs/>
          <w:lang w:val="en-US" w:eastAsia="en-US"/>
        </w:rPr>
        <w:t>ip</w:t>
      </w:r>
      <w:proofErr w:type="spellEnd"/>
      <w:r w:rsidR="0081112D" w:rsidRPr="0081112D">
        <w:rPr>
          <w:rFonts w:eastAsiaTheme="majorEastAsia"/>
          <w:iCs/>
          <w:lang w:eastAsia="en-US"/>
        </w:rPr>
        <w:t xml:space="preserve"> </w:t>
      </w:r>
      <w:r w:rsidR="0081112D">
        <w:rPr>
          <w:rFonts w:eastAsiaTheme="majorEastAsia"/>
          <w:iCs/>
          <w:lang w:eastAsia="en-US"/>
        </w:rPr>
        <w:t>адрес» является обязательным.</w:t>
      </w:r>
    </w:p>
    <w:p w14:paraId="0DFA1F17" w14:textId="69DF0086" w:rsidR="0081112D" w:rsidRPr="0081112D" w:rsidRDefault="0081112D" w:rsidP="0067242E">
      <w:pPr>
        <w:spacing w:line="360" w:lineRule="auto"/>
        <w:jc w:val="both"/>
        <w:rPr>
          <w:rFonts w:eastAsiaTheme="majorEastAsia"/>
          <w:iCs/>
          <w:lang w:eastAsia="en-US"/>
        </w:rPr>
      </w:pPr>
      <w:r>
        <w:rPr>
          <w:rFonts w:eastAsiaTheme="majorEastAsia"/>
          <w:iCs/>
          <w:lang w:eastAsia="en-US"/>
        </w:rPr>
        <w:t>Поля «Торговая сеть», «Макрорегион», «Дивизион», «Область», «Город» и «Кластер» являются выпадающими списками, заполняемыми из справочников. Сп</w:t>
      </w:r>
      <w:r w:rsidR="00F609AB">
        <w:rPr>
          <w:rFonts w:eastAsiaTheme="majorEastAsia"/>
          <w:iCs/>
          <w:lang w:eastAsia="en-US"/>
        </w:rPr>
        <w:t>равочники редактируются во вкладке «Центральный сервер» в режиме «Центральный сервер».</w:t>
      </w:r>
    </w:p>
    <w:p w14:paraId="1F6F39F0" w14:textId="77777777" w:rsidR="0059667E" w:rsidRDefault="0059667E" w:rsidP="007042AD">
      <w:pPr>
        <w:spacing w:line="360" w:lineRule="auto"/>
        <w:rPr>
          <w:rFonts w:eastAsiaTheme="majorEastAsia"/>
          <w:lang w:eastAsia="en-US"/>
        </w:rPr>
      </w:pPr>
    </w:p>
    <w:p w14:paraId="090E5FAB" w14:textId="77777777" w:rsidR="007042AD" w:rsidRPr="00F90D4E" w:rsidRDefault="007042AD" w:rsidP="007042AD">
      <w:pPr>
        <w:spacing w:line="360" w:lineRule="auto"/>
        <w:rPr>
          <w:rFonts w:eastAsiaTheme="majorEastAsia"/>
          <w:lang w:eastAsia="en-US"/>
        </w:rPr>
        <w:sectPr w:rsidR="007042AD" w:rsidRPr="00F90D4E" w:rsidSect="0077681D">
          <w:pgSz w:w="11907" w:h="16840" w:code="9"/>
          <w:pgMar w:top="1474" w:right="567" w:bottom="1418" w:left="1418" w:header="680" w:footer="284" w:gutter="0"/>
          <w:cols w:space="720"/>
          <w:docGrid w:linePitch="381"/>
        </w:sectPr>
      </w:pPr>
    </w:p>
    <w:p w14:paraId="0778CE6F" w14:textId="77777777" w:rsidR="00782B7D" w:rsidRPr="00F90D4E" w:rsidRDefault="00F707AF" w:rsidP="000C0262">
      <w:pPr>
        <w:spacing w:line="360" w:lineRule="auto"/>
        <w:ind w:firstLine="709"/>
        <w:rPr>
          <w:rFonts w:eastAsiaTheme="majorEastAsia"/>
          <w:lang w:eastAsia="en-US"/>
        </w:rPr>
        <w:sectPr w:rsidR="00782B7D" w:rsidRPr="00F90D4E" w:rsidSect="006454FC">
          <w:footerReference w:type="default" r:id="rId123"/>
          <w:pgSz w:w="11907" w:h="16840" w:code="9"/>
          <w:pgMar w:top="1474" w:right="567" w:bottom="1134" w:left="1418" w:header="680" w:footer="284" w:gutter="0"/>
          <w:cols w:space="720"/>
          <w:docGrid w:linePitch="381"/>
        </w:sectPr>
      </w:pPr>
      <w:r>
        <w:rPr>
          <w:rFonts w:eastAsiaTheme="major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160B2D0" wp14:editId="35B8B000">
                <wp:simplePos x="0" y="0"/>
                <wp:positionH relativeFrom="column">
                  <wp:posOffset>4560570</wp:posOffset>
                </wp:positionH>
                <wp:positionV relativeFrom="paragraph">
                  <wp:posOffset>283210</wp:posOffset>
                </wp:positionV>
                <wp:extent cx="965200" cy="914400"/>
                <wp:effectExtent l="0" t="0" r="0" b="0"/>
                <wp:wrapNone/>
                <wp:docPr id="392" name="Надпись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52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C5FA03" w14:textId="77777777" w:rsidR="00AF004B" w:rsidRPr="00ED0E70" w:rsidRDefault="00AF004B" w:rsidP="00782B7D">
                            <w:pPr>
                              <w:jc w:val="center"/>
                              <w:rPr>
                                <w:rFonts w:ascii="GOST_type_A" w:hAnsi="GOST_type_A"/>
                                <w:i/>
                                <w:sz w:val="22"/>
                                <w:szCs w:val="22"/>
                              </w:rPr>
                            </w:pPr>
                            <w:r w:rsidRPr="00ED0E70">
                              <w:rPr>
                                <w:rFonts w:ascii="GOST_type_A" w:hAnsi="GOST_type_A"/>
                                <w:i/>
                                <w:sz w:val="22"/>
                                <w:szCs w:val="22"/>
                              </w:rPr>
                              <w:t xml:space="preserve">Входящий № </w:t>
                            </w:r>
                            <w:proofErr w:type="gramStart"/>
                            <w:r w:rsidRPr="00ED0E70">
                              <w:rPr>
                                <w:rFonts w:ascii="GOST_type_A" w:hAnsi="GOST_type_A"/>
                                <w:i/>
                                <w:sz w:val="22"/>
                                <w:szCs w:val="22"/>
                              </w:rPr>
                              <w:t>сопроводи-тельного</w:t>
                            </w:r>
                            <w:proofErr w:type="gramEnd"/>
                            <w:r w:rsidRPr="00ED0E70">
                              <w:rPr>
                                <w:rFonts w:ascii="GOST_type_A" w:hAnsi="GOST_type_A"/>
                                <w:i/>
                                <w:sz w:val="22"/>
                                <w:szCs w:val="22"/>
                              </w:rPr>
                              <w:t xml:space="preserve"> докум. и дата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160B2D0" id="_x0000_t202" coordsize="21600,21600" o:spt="202" path="m,l,21600r21600,l21600,xe">
                <v:stroke joinstyle="miter"/>
                <v:path gradientshapeok="t" o:connecttype="rect"/>
              </v:shapetype>
              <v:shape id="Надпись 384" o:spid="_x0000_s1026" type="#_x0000_t202" style="position:absolute;left:0;text-align:left;margin-left:359.1pt;margin-top:22.3pt;width:76pt;height:1in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" filled="f" stroked="f" strokeweight=".5pt">
                <v:path arrowok="t"/>
                <v:textbox>
                  <w:txbxContent>
                    <w:p w14:paraId="4EC5FA03" w14:textId="77777777" w:rsidR="00AF004B" w:rsidRPr="00ED0E70" w:rsidRDefault="00AF004B" w:rsidP="00782B7D">
                      <w:pPr>
                        <w:jc w:val="center"/>
                        <w:rPr>
                          <w:rFonts w:ascii="GOST_type_A" w:hAnsi="GOST_type_A"/>
                          <w:i/>
                          <w:sz w:val="22"/>
                          <w:szCs w:val="22"/>
                        </w:rPr>
                      </w:pPr>
                      <w:r w:rsidRPr="00ED0E70">
                        <w:rPr>
                          <w:rFonts w:ascii="GOST_type_A" w:hAnsi="GOST_type_A"/>
                          <w:i/>
                          <w:sz w:val="22"/>
                          <w:szCs w:val="22"/>
                        </w:rPr>
                        <w:t xml:space="preserve">Входящий № </w:t>
                      </w:r>
                      <w:proofErr w:type="gramStart"/>
                      <w:r w:rsidRPr="00ED0E70">
                        <w:rPr>
                          <w:rFonts w:ascii="GOST_type_A" w:hAnsi="GOST_type_A"/>
                          <w:i/>
                          <w:sz w:val="22"/>
                          <w:szCs w:val="22"/>
                        </w:rPr>
                        <w:t>сопроводи-тельного</w:t>
                      </w:r>
                      <w:proofErr w:type="gramEnd"/>
                      <w:r w:rsidRPr="00ED0E70">
                        <w:rPr>
                          <w:rFonts w:ascii="GOST_type_A" w:hAnsi="GOST_type_A"/>
                          <w:i/>
                          <w:sz w:val="22"/>
                          <w:szCs w:val="22"/>
                        </w:rPr>
                        <w:t xml:space="preserve"> докум. и дата</w:t>
                      </w:r>
                    </w:p>
                  </w:txbxContent>
                </v:textbox>
              </v:shape>
            </w:pict>
          </mc:Fallback>
        </mc:AlternateContent>
      </w:r>
    </w:p>
    <w:p w14:paraId="40942B5A" w14:textId="4D2482B3" w:rsidR="002008B1" w:rsidRPr="00F90D4E" w:rsidRDefault="00F707AF" w:rsidP="000C0262">
      <w:pPr>
        <w:spacing w:line="360" w:lineRule="auto"/>
        <w:ind w:firstLine="709"/>
        <w:rPr>
          <w:rFonts w:eastAsiaTheme="majorEastAsia"/>
          <w:lang w:eastAsia="en-US"/>
        </w:rPr>
      </w:pPr>
      <w:r>
        <w:rPr>
          <w:rFonts w:eastAsiaTheme="majorEastAsia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944D30F" wp14:editId="30619EDF">
                <wp:simplePos x="0" y="0"/>
                <wp:positionH relativeFrom="column">
                  <wp:posOffset>5525770</wp:posOffset>
                </wp:positionH>
                <wp:positionV relativeFrom="paragraph">
                  <wp:posOffset>294005</wp:posOffset>
                </wp:positionV>
                <wp:extent cx="615950" cy="508000"/>
                <wp:effectExtent l="0" t="0" r="0" b="6350"/>
                <wp:wrapNone/>
                <wp:docPr id="391" name="Надпись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5950" cy="508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50B926" w14:textId="77777777" w:rsidR="00AF004B" w:rsidRPr="00ED0E70" w:rsidRDefault="00AF004B" w:rsidP="00782B7D">
                            <w:pPr>
                              <w:jc w:val="center"/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</w:pPr>
                            <w:r w:rsidRPr="00ED0E70"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  <w:t>Подп.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44D30F" id="Надпись 385" o:spid="_x0000_s1027" type="#_x0000_t202" style="position:absolute;left:0;text-align:left;margin-left:435.1pt;margin-top:23.15pt;width:48.5pt;height:40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" filled="f" stroked="f" strokeweight=".5pt">
                <v:path arrowok="t"/>
                <v:textbox>
                  <w:txbxContent>
                    <w:p w14:paraId="6F50B926" w14:textId="77777777" w:rsidR="00AF004B" w:rsidRPr="00ED0E70" w:rsidRDefault="00AF004B" w:rsidP="00782B7D">
                      <w:pPr>
                        <w:jc w:val="center"/>
                        <w:rPr>
                          <w:rFonts w:ascii="GOST_type_A" w:hAnsi="GOST_type_A"/>
                          <w:i/>
                          <w:sz w:val="24"/>
                        </w:rPr>
                      </w:pPr>
                      <w:r w:rsidRPr="00ED0E70">
                        <w:rPr>
                          <w:rFonts w:ascii="GOST_type_A" w:hAnsi="GOST_type_A"/>
                          <w:i/>
                          <w:sz w:val="24"/>
                        </w:rPr>
                        <w:t>Подп.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C18A23C" wp14:editId="4814ADBD">
                <wp:simplePos x="0" y="0"/>
                <wp:positionH relativeFrom="column">
                  <wp:posOffset>6046470</wp:posOffset>
                </wp:positionH>
                <wp:positionV relativeFrom="paragraph">
                  <wp:posOffset>230505</wp:posOffset>
                </wp:positionV>
                <wp:extent cx="444500" cy="635000"/>
                <wp:effectExtent l="0" t="0" r="0" b="0"/>
                <wp:wrapNone/>
                <wp:docPr id="390" name="Надпись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4500" cy="635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DB023B" w14:textId="77777777" w:rsidR="00AF004B" w:rsidRPr="00ED0E70" w:rsidRDefault="00AF004B" w:rsidP="00782B7D">
                            <w:pPr>
                              <w:jc w:val="center"/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</w:pPr>
                            <w:proofErr w:type="gramStart"/>
                            <w:r w:rsidRPr="00ED0E70"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  <w:t>Да-та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18A23C" id="Надпись 386" o:spid="_x0000_s1028" type="#_x0000_t202" style="position:absolute;left:0;text-align:left;margin-left:476.1pt;margin-top:18.15pt;width:35pt;height:50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" filled="f" stroked="f" strokeweight=".5pt">
                <v:path arrowok="t"/>
                <v:textbox>
                  <w:txbxContent>
                    <w:p w14:paraId="3DDB023B" w14:textId="77777777" w:rsidR="00AF004B" w:rsidRPr="00ED0E70" w:rsidRDefault="00AF004B" w:rsidP="00782B7D">
                      <w:pPr>
                        <w:jc w:val="center"/>
                        <w:rPr>
                          <w:rFonts w:ascii="GOST_type_A" w:hAnsi="GOST_type_A"/>
                          <w:i/>
                          <w:sz w:val="24"/>
                        </w:rPr>
                      </w:pPr>
                      <w:proofErr w:type="gramStart"/>
                      <w:r w:rsidRPr="00ED0E70">
                        <w:rPr>
                          <w:rFonts w:ascii="GOST_type_A" w:hAnsi="GOST_type_A"/>
                          <w:i/>
                          <w:sz w:val="24"/>
                        </w:rPr>
                        <w:t>Да-та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C5A129C" wp14:editId="0688DA8B">
                <wp:simplePos x="0" y="0"/>
                <wp:positionH relativeFrom="column">
                  <wp:posOffset>3798570</wp:posOffset>
                </wp:positionH>
                <wp:positionV relativeFrom="paragraph">
                  <wp:posOffset>103505</wp:posOffset>
                </wp:positionV>
                <wp:extent cx="762000" cy="762000"/>
                <wp:effectExtent l="0" t="0" r="0" b="0"/>
                <wp:wrapNone/>
                <wp:docPr id="191" name="Надпись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2000" cy="76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9043E2" w14:textId="77777777" w:rsidR="00AF004B" w:rsidRPr="00905D5E" w:rsidRDefault="00AF004B" w:rsidP="00782B7D">
                            <w:pPr>
                              <w:jc w:val="center"/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</w:pPr>
                            <w:r w:rsidRPr="00905D5E"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  <w:t xml:space="preserve">№ </w:t>
                            </w:r>
                            <w:proofErr w:type="spellStart"/>
                            <w:proofErr w:type="gramStart"/>
                            <w:r w:rsidRPr="00905D5E"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  <w:t>докумен</w:t>
                            </w:r>
                            <w:proofErr w:type="spellEnd"/>
                            <w:r w:rsidRPr="00905D5E"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  <w:t>-та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5A129C" id="Надпись 191" o:spid="_x0000_s1029" type="#_x0000_t202" style="position:absolute;left:0;text-align:left;margin-left:299.1pt;margin-top:8.15pt;width:60pt;height:60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" filled="f" stroked="f" strokeweight=".5pt">
                <v:path arrowok="t"/>
                <v:textbox>
                  <w:txbxContent>
                    <w:p w14:paraId="6A9043E2" w14:textId="77777777" w:rsidR="00AF004B" w:rsidRPr="00905D5E" w:rsidRDefault="00AF004B" w:rsidP="00782B7D">
                      <w:pPr>
                        <w:jc w:val="center"/>
                        <w:rPr>
                          <w:rFonts w:ascii="GOST_type_A" w:hAnsi="GOST_type_A"/>
                          <w:i/>
                          <w:sz w:val="24"/>
                        </w:rPr>
                      </w:pPr>
                      <w:r w:rsidRPr="00905D5E">
                        <w:rPr>
                          <w:rFonts w:ascii="GOST_type_A" w:hAnsi="GOST_type_A"/>
                          <w:i/>
                          <w:sz w:val="24"/>
                        </w:rPr>
                        <w:t xml:space="preserve">№ </w:t>
                      </w:r>
                      <w:proofErr w:type="spellStart"/>
                      <w:proofErr w:type="gramStart"/>
                      <w:r w:rsidRPr="00905D5E">
                        <w:rPr>
                          <w:rFonts w:ascii="GOST_type_A" w:hAnsi="GOST_type_A"/>
                          <w:i/>
                          <w:sz w:val="24"/>
                        </w:rPr>
                        <w:t>докумен</w:t>
                      </w:r>
                      <w:proofErr w:type="spellEnd"/>
                      <w:r w:rsidRPr="00905D5E">
                        <w:rPr>
                          <w:rFonts w:ascii="GOST_type_A" w:hAnsi="GOST_type_A"/>
                          <w:i/>
                          <w:sz w:val="24"/>
                        </w:rPr>
                        <w:t>-та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B34C13D" wp14:editId="41E62A96">
                <wp:simplePos x="0" y="0"/>
                <wp:positionH relativeFrom="column">
                  <wp:posOffset>2922270</wp:posOffset>
                </wp:positionH>
                <wp:positionV relativeFrom="paragraph">
                  <wp:posOffset>-23495</wp:posOffset>
                </wp:positionV>
                <wp:extent cx="889000" cy="889000"/>
                <wp:effectExtent l="0" t="0" r="0" b="6350"/>
                <wp:wrapNone/>
                <wp:docPr id="190" name="Надпись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9000" cy="889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F1C3FD" w14:textId="77777777" w:rsidR="00AF004B" w:rsidRPr="00782B7D" w:rsidRDefault="00AF004B" w:rsidP="00782B7D">
                            <w:pPr>
                              <w:jc w:val="center"/>
                              <w:rPr>
                                <w:rFonts w:ascii="GOST_type_A" w:hAnsi="GOST_type_A"/>
                                <w:i/>
                              </w:rPr>
                            </w:pPr>
                            <w:r w:rsidRPr="00ED0E70"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  <w:t>Всего листов (страниц) в</w:t>
                            </w:r>
                            <w:r w:rsidRPr="00782B7D">
                              <w:rPr>
                                <w:rFonts w:ascii="GOST_type_A" w:hAnsi="GOST_type_A"/>
                                <w:i/>
                              </w:rPr>
                              <w:t xml:space="preserve"> </w:t>
                            </w:r>
                            <w:r w:rsidRPr="00ED0E70"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  <w:t>докум.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4C13D" id="Надпись 190" o:spid="_x0000_s1030" type="#_x0000_t202" style="position:absolute;left:0;text-align:left;margin-left:230.1pt;margin-top:-1.85pt;width:70pt;height:70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" filled="f" stroked="f" strokeweight=".5pt">
                <v:path arrowok="t"/>
                <v:textbox>
                  <w:txbxContent>
                    <w:p w14:paraId="16F1C3FD" w14:textId="77777777" w:rsidR="00AF004B" w:rsidRPr="00782B7D" w:rsidRDefault="00AF004B" w:rsidP="00782B7D">
                      <w:pPr>
                        <w:jc w:val="center"/>
                        <w:rPr>
                          <w:rFonts w:ascii="GOST_type_A" w:hAnsi="GOST_type_A"/>
                          <w:i/>
                        </w:rPr>
                      </w:pPr>
                      <w:r w:rsidRPr="00ED0E70">
                        <w:rPr>
                          <w:rFonts w:ascii="GOST_type_A" w:hAnsi="GOST_type_A"/>
                          <w:i/>
                          <w:sz w:val="24"/>
                        </w:rPr>
                        <w:t>Всего листов (страниц) в</w:t>
                      </w:r>
                      <w:r w:rsidRPr="00782B7D">
                        <w:rPr>
                          <w:rFonts w:ascii="GOST_type_A" w:hAnsi="GOST_type_A"/>
                          <w:i/>
                        </w:rPr>
                        <w:t xml:space="preserve"> </w:t>
                      </w:r>
                      <w:r w:rsidRPr="00ED0E70">
                        <w:rPr>
                          <w:rFonts w:ascii="GOST_type_A" w:hAnsi="GOST_type_A"/>
                          <w:i/>
                          <w:sz w:val="24"/>
                        </w:rPr>
                        <w:t>докум.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5FC85C6" wp14:editId="33A4C922">
                <wp:simplePos x="0" y="0"/>
                <wp:positionH relativeFrom="column">
                  <wp:posOffset>2299970</wp:posOffset>
                </wp:positionH>
                <wp:positionV relativeFrom="paragraph">
                  <wp:posOffset>167005</wp:posOffset>
                </wp:positionV>
                <wp:extent cx="698500" cy="762000"/>
                <wp:effectExtent l="0" t="0" r="0" b="0"/>
                <wp:wrapNone/>
                <wp:docPr id="189" name="Надпись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8500" cy="76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C6526A" w14:textId="77777777" w:rsidR="00AF004B" w:rsidRPr="00ED0E70" w:rsidRDefault="00AF004B" w:rsidP="00782B7D">
                            <w:pPr>
                              <w:jc w:val="center"/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</w:pPr>
                            <w:proofErr w:type="spellStart"/>
                            <w:proofErr w:type="gramStart"/>
                            <w:r w:rsidRPr="00ED0E70"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  <w:t>аннули-рован-ных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FC85C6" id="Надпись 189" o:spid="_x0000_s1031" type="#_x0000_t202" style="position:absolute;left:0;text-align:left;margin-left:181.1pt;margin-top:13.15pt;width:55pt;height:60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" filled="f" stroked="f" strokeweight=".5pt">
                <v:path arrowok="t"/>
                <v:textbox>
                  <w:txbxContent>
                    <w:p w14:paraId="7FC6526A" w14:textId="77777777" w:rsidR="00AF004B" w:rsidRPr="00ED0E70" w:rsidRDefault="00AF004B" w:rsidP="00782B7D">
                      <w:pPr>
                        <w:jc w:val="center"/>
                        <w:rPr>
                          <w:rFonts w:ascii="GOST_type_A" w:hAnsi="GOST_type_A"/>
                          <w:i/>
                          <w:sz w:val="24"/>
                        </w:rPr>
                      </w:pPr>
                      <w:proofErr w:type="spellStart"/>
                      <w:proofErr w:type="gramStart"/>
                      <w:r w:rsidRPr="00ED0E70">
                        <w:rPr>
                          <w:rFonts w:ascii="GOST_type_A" w:hAnsi="GOST_type_A"/>
                          <w:i/>
                          <w:sz w:val="24"/>
                        </w:rPr>
                        <w:t>аннули-рован-ных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3C4ECC6" wp14:editId="44BC5673">
                <wp:simplePos x="0" y="0"/>
                <wp:positionH relativeFrom="column">
                  <wp:posOffset>1639570</wp:posOffset>
                </wp:positionH>
                <wp:positionV relativeFrom="paragraph">
                  <wp:posOffset>357505</wp:posOffset>
                </wp:positionV>
                <wp:extent cx="635000" cy="762000"/>
                <wp:effectExtent l="0" t="0" r="0" b="0"/>
                <wp:wrapNone/>
                <wp:docPr id="188" name="Надпись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5000" cy="76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AEF113" w14:textId="77777777" w:rsidR="00AF004B" w:rsidRPr="00ED0E70" w:rsidRDefault="00AF004B" w:rsidP="00782B7D">
                            <w:pPr>
                              <w:jc w:val="center"/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</w:pPr>
                            <w:r w:rsidRPr="00ED0E70"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  <w:t>новых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C4ECC6" id="Надпись 188" o:spid="_x0000_s1032" type="#_x0000_t202" style="position:absolute;left:0;text-align:left;margin-left:129.1pt;margin-top:28.15pt;width:50pt;height:60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" filled="f" stroked="f" strokeweight=".5pt">
                <v:path arrowok="t"/>
                <v:textbox>
                  <w:txbxContent>
                    <w:p w14:paraId="29AEF113" w14:textId="77777777" w:rsidR="00AF004B" w:rsidRPr="00ED0E70" w:rsidRDefault="00AF004B" w:rsidP="00782B7D">
                      <w:pPr>
                        <w:jc w:val="center"/>
                        <w:rPr>
                          <w:rFonts w:ascii="GOST_type_A" w:hAnsi="GOST_type_A"/>
                          <w:i/>
                          <w:sz w:val="24"/>
                        </w:rPr>
                      </w:pPr>
                      <w:r w:rsidRPr="00ED0E70">
                        <w:rPr>
                          <w:rFonts w:ascii="GOST_type_A" w:hAnsi="GOST_type_A"/>
                          <w:i/>
                          <w:sz w:val="24"/>
                        </w:rPr>
                        <w:t>новых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84D508C" wp14:editId="1917CB60">
                <wp:simplePos x="0" y="0"/>
                <wp:positionH relativeFrom="column">
                  <wp:posOffset>852170</wp:posOffset>
                </wp:positionH>
                <wp:positionV relativeFrom="paragraph">
                  <wp:posOffset>294005</wp:posOffset>
                </wp:positionV>
                <wp:extent cx="762000" cy="762000"/>
                <wp:effectExtent l="0" t="0" r="0" b="0"/>
                <wp:wrapNone/>
                <wp:docPr id="187" name="Надпись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2000" cy="76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0A3F48" w14:textId="77777777" w:rsidR="00AF004B" w:rsidRPr="00ED0E70" w:rsidRDefault="00AF004B" w:rsidP="00782B7D">
                            <w:pPr>
                              <w:jc w:val="center"/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</w:pPr>
                            <w:proofErr w:type="gramStart"/>
                            <w:r w:rsidRPr="00ED0E70"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  <w:t>заменен-</w:t>
                            </w:r>
                            <w:proofErr w:type="spellStart"/>
                            <w:r w:rsidRPr="00ED0E70"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  <w:t>ных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4D508C" id="Надпись 187" o:spid="_x0000_s1033" type="#_x0000_t202" style="position:absolute;left:0;text-align:left;margin-left:67.1pt;margin-top:23.15pt;width:60pt;height:60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" filled="f" stroked="f" strokeweight=".5pt">
                <v:path arrowok="t"/>
                <v:textbox>
                  <w:txbxContent>
                    <w:p w14:paraId="740A3F48" w14:textId="77777777" w:rsidR="00AF004B" w:rsidRPr="00ED0E70" w:rsidRDefault="00AF004B" w:rsidP="00782B7D">
                      <w:pPr>
                        <w:jc w:val="center"/>
                        <w:rPr>
                          <w:rFonts w:ascii="GOST_type_A" w:hAnsi="GOST_type_A"/>
                          <w:i/>
                          <w:sz w:val="24"/>
                        </w:rPr>
                      </w:pPr>
                      <w:proofErr w:type="gramStart"/>
                      <w:r w:rsidRPr="00ED0E70">
                        <w:rPr>
                          <w:rFonts w:ascii="GOST_type_A" w:hAnsi="GOST_type_A"/>
                          <w:i/>
                          <w:sz w:val="24"/>
                        </w:rPr>
                        <w:t>заменен-</w:t>
                      </w:r>
                      <w:proofErr w:type="spellStart"/>
                      <w:r w:rsidRPr="00ED0E70">
                        <w:rPr>
                          <w:rFonts w:ascii="GOST_type_A" w:hAnsi="GOST_type_A"/>
                          <w:i/>
                          <w:sz w:val="24"/>
                        </w:rPr>
                        <w:t>ных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0E1E469" wp14:editId="35047560">
                <wp:simplePos x="0" y="0"/>
                <wp:positionH relativeFrom="column">
                  <wp:posOffset>115570</wp:posOffset>
                </wp:positionH>
                <wp:positionV relativeFrom="paragraph">
                  <wp:posOffset>294005</wp:posOffset>
                </wp:positionV>
                <wp:extent cx="762000" cy="762000"/>
                <wp:effectExtent l="0" t="0" r="0" b="0"/>
                <wp:wrapNone/>
                <wp:docPr id="186" name="Надпись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2000" cy="76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F94ED0" w14:textId="77777777" w:rsidR="00AF004B" w:rsidRPr="00ED0E70" w:rsidRDefault="00AF004B" w:rsidP="00782B7D">
                            <w:pPr>
                              <w:jc w:val="center"/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</w:pPr>
                            <w:proofErr w:type="gramStart"/>
                            <w:r w:rsidRPr="00ED0E70"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  <w:t>изменен-</w:t>
                            </w:r>
                            <w:proofErr w:type="spellStart"/>
                            <w:r w:rsidRPr="00ED0E70"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  <w:t>ных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E1E469" id="Надпись 186" o:spid="_x0000_s1034" type="#_x0000_t202" style="position:absolute;left:0;text-align:left;margin-left:9.1pt;margin-top:23.15pt;width:60pt;height:60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" filled="f" stroked="f" strokeweight=".5pt">
                <v:path arrowok="t"/>
                <v:textbox>
                  <w:txbxContent>
                    <w:p w14:paraId="25F94ED0" w14:textId="77777777" w:rsidR="00AF004B" w:rsidRPr="00ED0E70" w:rsidRDefault="00AF004B" w:rsidP="00782B7D">
                      <w:pPr>
                        <w:jc w:val="center"/>
                        <w:rPr>
                          <w:rFonts w:ascii="GOST_type_A" w:hAnsi="GOST_type_A"/>
                          <w:i/>
                          <w:sz w:val="24"/>
                        </w:rPr>
                      </w:pPr>
                      <w:proofErr w:type="gramStart"/>
                      <w:r w:rsidRPr="00ED0E70">
                        <w:rPr>
                          <w:rFonts w:ascii="GOST_type_A" w:hAnsi="GOST_type_A"/>
                          <w:i/>
                          <w:sz w:val="24"/>
                        </w:rPr>
                        <w:t>изменен-</w:t>
                      </w:r>
                      <w:proofErr w:type="spellStart"/>
                      <w:r w:rsidRPr="00ED0E70">
                        <w:rPr>
                          <w:rFonts w:ascii="GOST_type_A" w:hAnsi="GOST_type_A"/>
                          <w:i/>
                          <w:sz w:val="24"/>
                        </w:rPr>
                        <w:t>ных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717A691" wp14:editId="315DAF1D">
                <wp:simplePos x="0" y="0"/>
                <wp:positionH relativeFrom="column">
                  <wp:posOffset>-252730</wp:posOffset>
                </wp:positionH>
                <wp:positionV relativeFrom="paragraph">
                  <wp:posOffset>357505</wp:posOffset>
                </wp:positionV>
                <wp:extent cx="508000" cy="254000"/>
                <wp:effectExtent l="0" t="0" r="0" b="0"/>
                <wp:wrapNone/>
                <wp:docPr id="185" name="Надпись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800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245E85" w14:textId="77777777" w:rsidR="00AF004B" w:rsidRPr="00782B7D" w:rsidRDefault="00AF004B" w:rsidP="00782B7D">
                            <w:pPr>
                              <w:jc w:val="center"/>
                              <w:rPr>
                                <w:rFonts w:ascii="GOST_type_A" w:hAnsi="GOST_type_A"/>
                                <w:i/>
                              </w:rPr>
                            </w:pPr>
                            <w:r w:rsidRPr="00ED0E70">
                              <w:rPr>
                                <w:rFonts w:ascii="GOST_type_A" w:hAnsi="GOST_type_A"/>
                                <w:i/>
                                <w:sz w:val="24"/>
                              </w:rPr>
                              <w:t>Изм</w:t>
                            </w:r>
                            <w:r w:rsidRPr="00782B7D">
                              <w:rPr>
                                <w:rFonts w:ascii="GOST_type_A" w:hAnsi="GOST_type_A"/>
                                <w:i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17A691" id="Надпись 185" o:spid="_x0000_s1035" type="#_x0000_t202" style="position:absolute;left:0;text-align:left;margin-left:-19.9pt;margin-top:28.15pt;width:40pt;height:20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" filled="f" stroked="f" strokeweight=".5pt">
                <v:path arrowok="t"/>
                <v:textbox>
                  <w:txbxContent>
                    <w:p w14:paraId="10245E85" w14:textId="77777777" w:rsidR="00AF004B" w:rsidRPr="00782B7D" w:rsidRDefault="00AF004B" w:rsidP="00782B7D">
                      <w:pPr>
                        <w:jc w:val="center"/>
                        <w:rPr>
                          <w:rFonts w:ascii="GOST_type_A" w:hAnsi="GOST_type_A"/>
                          <w:i/>
                        </w:rPr>
                      </w:pPr>
                      <w:r w:rsidRPr="00ED0E70">
                        <w:rPr>
                          <w:rFonts w:ascii="GOST_type_A" w:hAnsi="GOST_type_A"/>
                          <w:i/>
                          <w:sz w:val="24"/>
                        </w:rPr>
                        <w:t>Изм</w:t>
                      </w:r>
                      <w:r w:rsidRPr="00782B7D">
                        <w:rPr>
                          <w:rFonts w:ascii="GOST_type_A" w:hAnsi="GOST_type_A"/>
                          <w:i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213CC57" wp14:editId="7C931984">
                <wp:simplePos x="0" y="0"/>
                <wp:positionH relativeFrom="column">
                  <wp:posOffset>623570</wp:posOffset>
                </wp:positionH>
                <wp:positionV relativeFrom="paragraph">
                  <wp:posOffset>-48895</wp:posOffset>
                </wp:positionV>
                <wp:extent cx="1905000" cy="317500"/>
                <wp:effectExtent l="0" t="0" r="0" b="6350"/>
                <wp:wrapNone/>
                <wp:docPr id="184" name="Надпись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5000" cy="317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0D03D1" w14:textId="77777777" w:rsidR="00AF004B" w:rsidRPr="00782B7D" w:rsidRDefault="00AF004B" w:rsidP="00782B7D">
                            <w:pPr>
                              <w:jc w:val="center"/>
                              <w:rPr>
                                <w:rFonts w:ascii="GOST_type_A" w:hAnsi="GOST_type_A"/>
                                <w:i/>
                              </w:rPr>
                            </w:pPr>
                            <w:r w:rsidRPr="00782B7D">
                              <w:rPr>
                                <w:rFonts w:ascii="GOST_type_A" w:hAnsi="GOST_type_A"/>
                                <w:i/>
                              </w:rPr>
                              <w:t>Номера листов (страниц)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13CC57" id="Надпись 184" o:spid="_x0000_s1036" type="#_x0000_t202" style="position:absolute;left:0;text-align:left;margin-left:49.1pt;margin-top:-3.85pt;width:150pt;height: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" filled="f" stroked="f" strokeweight=".5pt">
                <v:path arrowok="t"/>
                <v:textbox>
                  <w:txbxContent>
                    <w:p w14:paraId="790D03D1" w14:textId="77777777" w:rsidR="00AF004B" w:rsidRPr="00782B7D" w:rsidRDefault="00AF004B" w:rsidP="00782B7D">
                      <w:pPr>
                        <w:jc w:val="center"/>
                        <w:rPr>
                          <w:rFonts w:ascii="GOST_type_A" w:hAnsi="GOST_type_A"/>
                          <w:i/>
                        </w:rPr>
                      </w:pPr>
                      <w:r w:rsidRPr="00782B7D">
                        <w:rPr>
                          <w:rFonts w:ascii="GOST_type_A" w:hAnsi="GOST_type_A"/>
                          <w:i/>
                        </w:rPr>
                        <w:t>Номера листов (страниц)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246DD28" wp14:editId="639F1947">
                <wp:simplePos x="0" y="0"/>
                <wp:positionH relativeFrom="column">
                  <wp:posOffset>2147570</wp:posOffset>
                </wp:positionH>
                <wp:positionV relativeFrom="paragraph">
                  <wp:posOffset>-315595</wp:posOffset>
                </wp:positionV>
                <wp:extent cx="2286000" cy="292100"/>
                <wp:effectExtent l="0" t="0" r="0" b="0"/>
                <wp:wrapNone/>
                <wp:docPr id="183" name="Надпись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6000" cy="292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6763F2" w14:textId="77777777" w:rsidR="00AF004B" w:rsidRPr="00782B7D" w:rsidRDefault="00AF004B" w:rsidP="00782B7D">
                            <w:pPr>
                              <w:jc w:val="center"/>
                              <w:rPr>
                                <w:rFonts w:ascii="GOST_type_A" w:hAnsi="GOST_type_A"/>
                                <w:i/>
                              </w:rPr>
                            </w:pPr>
                            <w:r w:rsidRPr="00782B7D">
                              <w:rPr>
                                <w:rFonts w:ascii="GOST_type_A" w:hAnsi="GOST_type_A"/>
                                <w:i/>
                              </w:rPr>
                              <w:t>Лист регистрации изменений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46DD28" id="Надпись 183" o:spid="_x0000_s1037" type="#_x0000_t202" style="position:absolute;left:0;text-align:left;margin-left:169.1pt;margin-top:-24.85pt;width:180pt;height:23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" filled="f" stroked="f" strokeweight=".5pt">
                <v:path arrowok="t"/>
                <v:textbox>
                  <w:txbxContent>
                    <w:p w14:paraId="6F6763F2" w14:textId="77777777" w:rsidR="00AF004B" w:rsidRPr="00782B7D" w:rsidRDefault="00AF004B" w:rsidP="00782B7D">
                      <w:pPr>
                        <w:jc w:val="center"/>
                        <w:rPr>
                          <w:rFonts w:ascii="GOST_type_A" w:hAnsi="GOST_type_A"/>
                          <w:i/>
                        </w:rPr>
                      </w:pPr>
                      <w:r w:rsidRPr="00782B7D">
                        <w:rPr>
                          <w:rFonts w:ascii="GOST_type_A" w:hAnsi="GOST_type_A"/>
                          <w:i/>
                        </w:rPr>
                        <w:t>Лист регистрации изменений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26848" behindDoc="0" locked="0" layoutInCell="1" allowOverlap="1" wp14:anchorId="69999926" wp14:editId="44953746">
                <wp:simplePos x="0" y="0"/>
                <wp:positionH relativeFrom="column">
                  <wp:posOffset>-138430</wp:posOffset>
                </wp:positionH>
                <wp:positionV relativeFrom="paragraph">
                  <wp:posOffset>8993504</wp:posOffset>
                </wp:positionV>
                <wp:extent cx="6591300" cy="0"/>
                <wp:effectExtent l="0" t="0" r="19050" b="19050"/>
                <wp:wrapNone/>
                <wp:docPr id="182" name="Прямая соединительная линия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E81E46" id="Прямая соединительная линия 182" o:spid="_x0000_s1026" style="position:absolute;z-index:2517268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708.15pt" to="508.1pt,70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25824" behindDoc="0" locked="0" layoutInCell="1" allowOverlap="1" wp14:anchorId="2B76448F" wp14:editId="7330EA67">
                <wp:simplePos x="0" y="0"/>
                <wp:positionH relativeFrom="column">
                  <wp:posOffset>-138430</wp:posOffset>
                </wp:positionH>
                <wp:positionV relativeFrom="paragraph">
                  <wp:posOffset>8714104</wp:posOffset>
                </wp:positionV>
                <wp:extent cx="6591300" cy="0"/>
                <wp:effectExtent l="0" t="0" r="19050" b="19050"/>
                <wp:wrapNone/>
                <wp:docPr id="181" name="Прямая соединительная линия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CD6E0B" id="Прямая соединительная линия 181" o:spid="_x0000_s1026" style="position:absolute;z-index:2517258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686.15pt" to="508.1pt,68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24800" behindDoc="0" locked="0" layoutInCell="1" allowOverlap="1" wp14:anchorId="369D640F" wp14:editId="4F1469FE">
                <wp:simplePos x="0" y="0"/>
                <wp:positionH relativeFrom="column">
                  <wp:posOffset>-138430</wp:posOffset>
                </wp:positionH>
                <wp:positionV relativeFrom="paragraph">
                  <wp:posOffset>8434704</wp:posOffset>
                </wp:positionV>
                <wp:extent cx="6591300" cy="0"/>
                <wp:effectExtent l="0" t="0" r="19050" b="19050"/>
                <wp:wrapNone/>
                <wp:docPr id="180" name="Прямая соединительная линия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37D57DC" id="Прямая соединительная линия 180" o:spid="_x0000_s1026" style="position:absolute;z-index:2517248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664.15pt" to="508.1pt,66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23776" behindDoc="0" locked="0" layoutInCell="1" allowOverlap="1" wp14:anchorId="5D33073E" wp14:editId="09A9CACA">
                <wp:simplePos x="0" y="0"/>
                <wp:positionH relativeFrom="column">
                  <wp:posOffset>-138430</wp:posOffset>
                </wp:positionH>
                <wp:positionV relativeFrom="paragraph">
                  <wp:posOffset>8155304</wp:posOffset>
                </wp:positionV>
                <wp:extent cx="6591300" cy="0"/>
                <wp:effectExtent l="0" t="0" r="19050" b="19050"/>
                <wp:wrapNone/>
                <wp:docPr id="179" name="Прямая соединительная линия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09CE4B" id="Прямая соединительная линия 179" o:spid="_x0000_s1026" style="position:absolute;z-index:2517237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642.15pt" to="508.1pt,64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22752" behindDoc="0" locked="0" layoutInCell="1" allowOverlap="1" wp14:anchorId="51D5651F" wp14:editId="029549E1">
                <wp:simplePos x="0" y="0"/>
                <wp:positionH relativeFrom="column">
                  <wp:posOffset>-138430</wp:posOffset>
                </wp:positionH>
                <wp:positionV relativeFrom="paragraph">
                  <wp:posOffset>7875904</wp:posOffset>
                </wp:positionV>
                <wp:extent cx="6591300" cy="0"/>
                <wp:effectExtent l="0" t="0" r="19050" b="19050"/>
                <wp:wrapNone/>
                <wp:docPr id="178" name="Прямая соединительная линия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D74FEB" id="Прямая соединительная линия 178" o:spid="_x0000_s1026" style="position:absolute;z-index:2517227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620.15pt" to="508.1pt,6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21728" behindDoc="0" locked="0" layoutInCell="1" allowOverlap="1" wp14:anchorId="343FFAA1" wp14:editId="157ECDAE">
                <wp:simplePos x="0" y="0"/>
                <wp:positionH relativeFrom="column">
                  <wp:posOffset>-138430</wp:posOffset>
                </wp:positionH>
                <wp:positionV relativeFrom="paragraph">
                  <wp:posOffset>7596504</wp:posOffset>
                </wp:positionV>
                <wp:extent cx="6591300" cy="0"/>
                <wp:effectExtent l="0" t="0" r="19050" b="19050"/>
                <wp:wrapNone/>
                <wp:docPr id="177" name="Прямая соединительная линия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5F86868" id="Прямая соединительная линия 177" o:spid="_x0000_s1026" style="position:absolute;z-index:2517217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598.15pt" to="508.1pt,59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20704" behindDoc="0" locked="0" layoutInCell="1" allowOverlap="1" wp14:anchorId="3CA558DD" wp14:editId="2E4EE928">
                <wp:simplePos x="0" y="0"/>
                <wp:positionH relativeFrom="column">
                  <wp:posOffset>-138430</wp:posOffset>
                </wp:positionH>
                <wp:positionV relativeFrom="paragraph">
                  <wp:posOffset>7317104</wp:posOffset>
                </wp:positionV>
                <wp:extent cx="6591300" cy="0"/>
                <wp:effectExtent l="0" t="0" r="19050" b="19050"/>
                <wp:wrapNone/>
                <wp:docPr id="176" name="Прямая соединительная линия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30DD99" id="Прямая соединительная линия 176" o:spid="_x0000_s1026" style="position:absolute;z-index:2517207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576.15pt" to="508.1pt,57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19680" behindDoc="0" locked="0" layoutInCell="1" allowOverlap="1" wp14:anchorId="24537953" wp14:editId="31623E2B">
                <wp:simplePos x="0" y="0"/>
                <wp:positionH relativeFrom="column">
                  <wp:posOffset>-138430</wp:posOffset>
                </wp:positionH>
                <wp:positionV relativeFrom="paragraph">
                  <wp:posOffset>7037704</wp:posOffset>
                </wp:positionV>
                <wp:extent cx="6591300" cy="0"/>
                <wp:effectExtent l="0" t="0" r="19050" b="19050"/>
                <wp:wrapNone/>
                <wp:docPr id="175" name="Прямая соединительная линия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3F1ED3" id="Прямая соединительная линия 175" o:spid="_x0000_s1026" style="position:absolute;z-index:2517196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554.15pt" to="508.1pt,55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18656" behindDoc="0" locked="0" layoutInCell="1" allowOverlap="1" wp14:anchorId="20F7C95F" wp14:editId="5CF4FB81">
                <wp:simplePos x="0" y="0"/>
                <wp:positionH relativeFrom="column">
                  <wp:posOffset>-138430</wp:posOffset>
                </wp:positionH>
                <wp:positionV relativeFrom="paragraph">
                  <wp:posOffset>6758304</wp:posOffset>
                </wp:positionV>
                <wp:extent cx="6591300" cy="0"/>
                <wp:effectExtent l="0" t="0" r="19050" b="19050"/>
                <wp:wrapNone/>
                <wp:docPr id="174" name="Прямая соединительная линия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8DCB6A" id="Прямая соединительная линия 174" o:spid="_x0000_s1026" style="position:absolute;z-index:2517186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532.15pt" to="508.1pt,53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17632" behindDoc="0" locked="0" layoutInCell="1" allowOverlap="1" wp14:anchorId="3D617455" wp14:editId="5EB8AD01">
                <wp:simplePos x="0" y="0"/>
                <wp:positionH relativeFrom="column">
                  <wp:posOffset>-138430</wp:posOffset>
                </wp:positionH>
                <wp:positionV relativeFrom="paragraph">
                  <wp:posOffset>6478904</wp:posOffset>
                </wp:positionV>
                <wp:extent cx="6591300" cy="0"/>
                <wp:effectExtent l="0" t="0" r="19050" b="19050"/>
                <wp:wrapNone/>
                <wp:docPr id="173" name="Прямая соединительная линия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727E52" id="Прямая соединительная линия 173" o:spid="_x0000_s1026" style="position:absolute;z-index:2517176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510.15pt" to="508.1pt,51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16608" behindDoc="0" locked="0" layoutInCell="1" allowOverlap="1" wp14:anchorId="6DD1EE2E" wp14:editId="29AB4D5A">
                <wp:simplePos x="0" y="0"/>
                <wp:positionH relativeFrom="column">
                  <wp:posOffset>-138430</wp:posOffset>
                </wp:positionH>
                <wp:positionV relativeFrom="paragraph">
                  <wp:posOffset>6199504</wp:posOffset>
                </wp:positionV>
                <wp:extent cx="6591300" cy="0"/>
                <wp:effectExtent l="0" t="0" r="19050" b="19050"/>
                <wp:wrapNone/>
                <wp:docPr id="172" name="Прямая соединительная линия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034310" id="Прямая соединительная линия 172" o:spid="_x0000_s1026" style="position:absolute;z-index:2517166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488.15pt" to="508.1pt,48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15584" behindDoc="0" locked="0" layoutInCell="1" allowOverlap="1" wp14:anchorId="2BC34C3D" wp14:editId="7E509221">
                <wp:simplePos x="0" y="0"/>
                <wp:positionH relativeFrom="column">
                  <wp:posOffset>-138430</wp:posOffset>
                </wp:positionH>
                <wp:positionV relativeFrom="paragraph">
                  <wp:posOffset>5920104</wp:posOffset>
                </wp:positionV>
                <wp:extent cx="6591300" cy="0"/>
                <wp:effectExtent l="0" t="0" r="19050" b="19050"/>
                <wp:wrapNone/>
                <wp:docPr id="171" name="Прямая соединительная линия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D5DA22" id="Прямая соединительная линия 171" o:spid="_x0000_s1026" style="position:absolute;z-index:2517155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466.15pt" to="508.1pt,46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14560" behindDoc="0" locked="0" layoutInCell="1" allowOverlap="1" wp14:anchorId="7402F140" wp14:editId="2FEE086E">
                <wp:simplePos x="0" y="0"/>
                <wp:positionH relativeFrom="column">
                  <wp:posOffset>-138430</wp:posOffset>
                </wp:positionH>
                <wp:positionV relativeFrom="paragraph">
                  <wp:posOffset>5640704</wp:posOffset>
                </wp:positionV>
                <wp:extent cx="6591300" cy="0"/>
                <wp:effectExtent l="0" t="0" r="19050" b="19050"/>
                <wp:wrapNone/>
                <wp:docPr id="170" name="Прямая соединительная линия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067F84" id="Прямая соединительная линия 170" o:spid="_x0000_s1026" style="position:absolute;z-index:2517145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444.15pt" to="508.1pt,44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13536" behindDoc="0" locked="0" layoutInCell="1" allowOverlap="1" wp14:anchorId="59C63841" wp14:editId="2468FCB7">
                <wp:simplePos x="0" y="0"/>
                <wp:positionH relativeFrom="column">
                  <wp:posOffset>-138430</wp:posOffset>
                </wp:positionH>
                <wp:positionV relativeFrom="paragraph">
                  <wp:posOffset>5361304</wp:posOffset>
                </wp:positionV>
                <wp:extent cx="6591300" cy="0"/>
                <wp:effectExtent l="0" t="0" r="19050" b="19050"/>
                <wp:wrapNone/>
                <wp:docPr id="169" name="Прямая соединительная линия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3063A6" id="Прямая соединительная линия 169" o:spid="_x0000_s1026" style="position:absolute;z-index:2517135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422.15pt" to="508.1pt,42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12512" behindDoc="0" locked="0" layoutInCell="1" allowOverlap="1" wp14:anchorId="6AB3CFEB" wp14:editId="0F3C699A">
                <wp:simplePos x="0" y="0"/>
                <wp:positionH relativeFrom="column">
                  <wp:posOffset>-138430</wp:posOffset>
                </wp:positionH>
                <wp:positionV relativeFrom="paragraph">
                  <wp:posOffset>5081904</wp:posOffset>
                </wp:positionV>
                <wp:extent cx="6591300" cy="0"/>
                <wp:effectExtent l="0" t="0" r="19050" b="19050"/>
                <wp:wrapNone/>
                <wp:docPr id="168" name="Прямая соединительная линия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00B43E" id="Прямая соединительная линия 168" o:spid="_x0000_s1026" style="position:absolute;z-index:2517125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400.15pt" to="508.1pt,40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11488" behindDoc="0" locked="0" layoutInCell="1" allowOverlap="1" wp14:anchorId="1BABFCC2" wp14:editId="300C60B7">
                <wp:simplePos x="0" y="0"/>
                <wp:positionH relativeFrom="column">
                  <wp:posOffset>-138430</wp:posOffset>
                </wp:positionH>
                <wp:positionV relativeFrom="paragraph">
                  <wp:posOffset>4802504</wp:posOffset>
                </wp:positionV>
                <wp:extent cx="6591300" cy="0"/>
                <wp:effectExtent l="0" t="0" r="19050" b="19050"/>
                <wp:wrapNone/>
                <wp:docPr id="167" name="Прямая соединительная линия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0964E9" id="Прямая соединительная линия 167" o:spid="_x0000_s1026" style="position:absolute;z-index:2517114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378.15pt" to="508.1pt,37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10464" behindDoc="0" locked="0" layoutInCell="1" allowOverlap="1" wp14:anchorId="65E715D5" wp14:editId="6D3D85E9">
                <wp:simplePos x="0" y="0"/>
                <wp:positionH relativeFrom="column">
                  <wp:posOffset>-138430</wp:posOffset>
                </wp:positionH>
                <wp:positionV relativeFrom="paragraph">
                  <wp:posOffset>4523104</wp:posOffset>
                </wp:positionV>
                <wp:extent cx="6591300" cy="0"/>
                <wp:effectExtent l="0" t="0" r="19050" b="19050"/>
                <wp:wrapNone/>
                <wp:docPr id="166" name="Прямая соединительная линия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C32200" id="Прямая соединительная линия 166" o:spid="_x0000_s1026" style="position:absolute;z-index:2517104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356.15pt" to="508.1pt,35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09440" behindDoc="0" locked="0" layoutInCell="1" allowOverlap="1" wp14:anchorId="6C472D4F" wp14:editId="01A21EAC">
                <wp:simplePos x="0" y="0"/>
                <wp:positionH relativeFrom="column">
                  <wp:posOffset>-138430</wp:posOffset>
                </wp:positionH>
                <wp:positionV relativeFrom="paragraph">
                  <wp:posOffset>4243704</wp:posOffset>
                </wp:positionV>
                <wp:extent cx="6591300" cy="0"/>
                <wp:effectExtent l="0" t="0" r="19050" b="19050"/>
                <wp:wrapNone/>
                <wp:docPr id="165" name="Прямая соединительная линия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CA4136" id="Прямая соединительная линия 165" o:spid="_x0000_s1026" style="position:absolute;z-index:2517094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334.15pt" to="508.1pt,33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08416" behindDoc="0" locked="0" layoutInCell="1" allowOverlap="1" wp14:anchorId="437F6069" wp14:editId="08A27145">
                <wp:simplePos x="0" y="0"/>
                <wp:positionH relativeFrom="column">
                  <wp:posOffset>-138430</wp:posOffset>
                </wp:positionH>
                <wp:positionV relativeFrom="paragraph">
                  <wp:posOffset>3964304</wp:posOffset>
                </wp:positionV>
                <wp:extent cx="6591300" cy="0"/>
                <wp:effectExtent l="0" t="0" r="19050" b="19050"/>
                <wp:wrapNone/>
                <wp:docPr id="164" name="Прямая соединительная линия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54A25F" id="Прямая соединительная линия 164" o:spid="_x0000_s1026" style="position:absolute;z-index:2517084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312.15pt" to="508.1pt,3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07392" behindDoc="0" locked="0" layoutInCell="1" allowOverlap="1" wp14:anchorId="5AE009D4" wp14:editId="5FE5F8D5">
                <wp:simplePos x="0" y="0"/>
                <wp:positionH relativeFrom="column">
                  <wp:posOffset>-138430</wp:posOffset>
                </wp:positionH>
                <wp:positionV relativeFrom="paragraph">
                  <wp:posOffset>3684904</wp:posOffset>
                </wp:positionV>
                <wp:extent cx="6591300" cy="0"/>
                <wp:effectExtent l="0" t="0" r="19050" b="19050"/>
                <wp:wrapNone/>
                <wp:docPr id="152" name="Прямая соединительная линия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4F3EF2" id="Прямая соединительная линия 152" o:spid="_x0000_s1026" style="position:absolute;z-index:2517073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290.15pt" to="508.1pt,29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06368" behindDoc="0" locked="0" layoutInCell="1" allowOverlap="1" wp14:anchorId="1487F606" wp14:editId="3EF5F436">
                <wp:simplePos x="0" y="0"/>
                <wp:positionH relativeFrom="column">
                  <wp:posOffset>-138430</wp:posOffset>
                </wp:positionH>
                <wp:positionV relativeFrom="paragraph">
                  <wp:posOffset>3405504</wp:posOffset>
                </wp:positionV>
                <wp:extent cx="6591300" cy="0"/>
                <wp:effectExtent l="0" t="0" r="19050" b="19050"/>
                <wp:wrapNone/>
                <wp:docPr id="144" name="Прямая соединительная линия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4198C6" id="Прямая соединительная линия 144" o:spid="_x0000_s1026" style="position:absolute;z-index:2517063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268.15pt" to="508.1pt,26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05344" behindDoc="0" locked="0" layoutInCell="1" allowOverlap="1" wp14:anchorId="7CA67FA6" wp14:editId="1A7C00D0">
                <wp:simplePos x="0" y="0"/>
                <wp:positionH relativeFrom="column">
                  <wp:posOffset>-138430</wp:posOffset>
                </wp:positionH>
                <wp:positionV relativeFrom="paragraph">
                  <wp:posOffset>3126104</wp:posOffset>
                </wp:positionV>
                <wp:extent cx="6591300" cy="0"/>
                <wp:effectExtent l="0" t="0" r="19050" b="19050"/>
                <wp:wrapNone/>
                <wp:docPr id="389" name="Прямая соединительная линия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5B88F8" id="Прямая соединительная линия 62" o:spid="_x0000_s1026" style="position:absolute;z-index:2517053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246.15pt" to="508.1pt,24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04320" behindDoc="0" locked="0" layoutInCell="1" allowOverlap="1" wp14:anchorId="2237E8A2" wp14:editId="55E443C0">
                <wp:simplePos x="0" y="0"/>
                <wp:positionH relativeFrom="column">
                  <wp:posOffset>-138430</wp:posOffset>
                </wp:positionH>
                <wp:positionV relativeFrom="paragraph">
                  <wp:posOffset>2846704</wp:posOffset>
                </wp:positionV>
                <wp:extent cx="6591300" cy="0"/>
                <wp:effectExtent l="0" t="0" r="19050" b="19050"/>
                <wp:wrapNone/>
                <wp:docPr id="388" name="Прямая соединительная линия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5589B8" id="Прямая соединительная линия 61" o:spid="_x0000_s1026" style="position:absolute;z-index:2517043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224.15pt" to="508.1pt,22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03296" behindDoc="0" locked="0" layoutInCell="1" allowOverlap="1" wp14:anchorId="3107FFBB" wp14:editId="1AEA80C1">
                <wp:simplePos x="0" y="0"/>
                <wp:positionH relativeFrom="column">
                  <wp:posOffset>-138430</wp:posOffset>
                </wp:positionH>
                <wp:positionV relativeFrom="paragraph">
                  <wp:posOffset>2567304</wp:posOffset>
                </wp:positionV>
                <wp:extent cx="6591300" cy="0"/>
                <wp:effectExtent l="0" t="0" r="19050" b="19050"/>
                <wp:wrapNone/>
                <wp:docPr id="387" name="Прямая соединительная линия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3BFD69" id="Прямая соединительная линия 60" o:spid="_x0000_s1026" style="position:absolute;z-index:2517032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202.15pt" to="508.1pt,20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02272" behindDoc="0" locked="0" layoutInCell="1" allowOverlap="1" wp14:anchorId="315A1B18" wp14:editId="68CE3D49">
                <wp:simplePos x="0" y="0"/>
                <wp:positionH relativeFrom="column">
                  <wp:posOffset>-138430</wp:posOffset>
                </wp:positionH>
                <wp:positionV relativeFrom="paragraph">
                  <wp:posOffset>2287904</wp:posOffset>
                </wp:positionV>
                <wp:extent cx="6591300" cy="0"/>
                <wp:effectExtent l="0" t="0" r="19050" b="19050"/>
                <wp:wrapNone/>
                <wp:docPr id="386" name="Прямая соединительная линия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22B03A" id="Прямая соединительная линия 59" o:spid="_x0000_s1026" style="position:absolute;z-index:2517022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180.15pt" to="508.1pt,18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01248" behindDoc="0" locked="0" layoutInCell="1" allowOverlap="1" wp14:anchorId="4B1203FE" wp14:editId="0D300563">
                <wp:simplePos x="0" y="0"/>
                <wp:positionH relativeFrom="column">
                  <wp:posOffset>-138430</wp:posOffset>
                </wp:positionH>
                <wp:positionV relativeFrom="paragraph">
                  <wp:posOffset>2008504</wp:posOffset>
                </wp:positionV>
                <wp:extent cx="6591300" cy="0"/>
                <wp:effectExtent l="0" t="0" r="19050" b="19050"/>
                <wp:wrapNone/>
                <wp:docPr id="385" name="Прямая соединительная линия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FEAA41" id="Прямая соединительная линия 57" o:spid="_x0000_s1026" style="position:absolute;z-index:2517012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158.15pt" to="508.1pt,15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700224" behindDoc="0" locked="0" layoutInCell="1" allowOverlap="1" wp14:anchorId="064B5FD7" wp14:editId="14A8696A">
                <wp:simplePos x="0" y="0"/>
                <wp:positionH relativeFrom="column">
                  <wp:posOffset>-138430</wp:posOffset>
                </wp:positionH>
                <wp:positionV relativeFrom="paragraph">
                  <wp:posOffset>1729104</wp:posOffset>
                </wp:positionV>
                <wp:extent cx="6591300" cy="0"/>
                <wp:effectExtent l="0" t="0" r="19050" b="19050"/>
                <wp:wrapNone/>
                <wp:docPr id="384" name="Прямая соединительная линия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D25584" id="Прямая соединительная линия 56" o:spid="_x0000_s1026" style="position:absolute;z-index:2517002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136.15pt" to="508.1pt,13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699200" behindDoc="0" locked="0" layoutInCell="1" allowOverlap="1" wp14:anchorId="1BE0C4BA" wp14:editId="18E7D669">
                <wp:simplePos x="0" y="0"/>
                <wp:positionH relativeFrom="column">
                  <wp:posOffset>-138430</wp:posOffset>
                </wp:positionH>
                <wp:positionV relativeFrom="paragraph">
                  <wp:posOffset>1449704</wp:posOffset>
                </wp:positionV>
                <wp:extent cx="6591300" cy="0"/>
                <wp:effectExtent l="0" t="0" r="19050" b="19050"/>
                <wp:wrapNone/>
                <wp:docPr id="63" name="Прямая соединительная линия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D6C3B6" id="Прямая соединительная линия 53" o:spid="_x0000_s1026" style="position:absolute;z-index:2516992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114.15pt" to="508.1pt,1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698176" behindDoc="0" locked="0" layoutInCell="1" allowOverlap="1" wp14:anchorId="11192E86" wp14:editId="0E1A7CE3">
                <wp:simplePos x="0" y="0"/>
                <wp:positionH relativeFrom="column">
                  <wp:posOffset>-138430</wp:posOffset>
                </wp:positionH>
                <wp:positionV relativeFrom="paragraph">
                  <wp:posOffset>1170304</wp:posOffset>
                </wp:positionV>
                <wp:extent cx="6591300" cy="0"/>
                <wp:effectExtent l="0" t="0" r="19050" b="19050"/>
                <wp:wrapNone/>
                <wp:docPr id="62" name="Прямая соединительная линия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E957CA" id="Прямая соединительная линия 52" o:spid="_x0000_s1026" style="position:absolute;z-index:2516981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92.15pt" to="508.1pt,9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697152" behindDoc="0" locked="0" layoutInCell="1" allowOverlap="1" wp14:anchorId="2935B867" wp14:editId="0CF01A24">
                <wp:simplePos x="0" y="0"/>
                <wp:positionH relativeFrom="column">
                  <wp:posOffset>-138430</wp:posOffset>
                </wp:positionH>
                <wp:positionV relativeFrom="paragraph">
                  <wp:posOffset>890904</wp:posOffset>
                </wp:positionV>
                <wp:extent cx="6591300" cy="0"/>
                <wp:effectExtent l="0" t="0" r="19050" b="19050"/>
                <wp:wrapNone/>
                <wp:docPr id="61" name="Прямая соединительная линия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F99FCD" id="Прямая соединительная линия 51" o:spid="_x0000_s1026" style="position:absolute;z-index:2516971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70.15pt" to="508.1pt,7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299" distR="114299" simplePos="0" relativeHeight="251696128" behindDoc="0" locked="0" layoutInCell="1" allowOverlap="1" wp14:anchorId="72279EEE" wp14:editId="75091814">
                <wp:simplePos x="0" y="0"/>
                <wp:positionH relativeFrom="column">
                  <wp:posOffset>2299969</wp:posOffset>
                </wp:positionH>
                <wp:positionV relativeFrom="paragraph">
                  <wp:posOffset>192405</wp:posOffset>
                </wp:positionV>
                <wp:extent cx="0" cy="9042400"/>
                <wp:effectExtent l="0" t="0" r="19050" b="25400"/>
                <wp:wrapNone/>
                <wp:docPr id="60" name="Прямая соединительная линия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904240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B7B651" id="Прямая соединительная линия 50" o:spid="_x0000_s1026" style="position:absolute;z-index:2516961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181.1pt,15.15pt" to="181.1pt,7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299" distR="114299" simplePos="0" relativeHeight="251695104" behindDoc="0" locked="0" layoutInCell="1" allowOverlap="1" wp14:anchorId="78EDAEC6" wp14:editId="5156D757">
                <wp:simplePos x="0" y="0"/>
                <wp:positionH relativeFrom="column">
                  <wp:posOffset>1588769</wp:posOffset>
                </wp:positionH>
                <wp:positionV relativeFrom="paragraph">
                  <wp:posOffset>192405</wp:posOffset>
                </wp:positionV>
                <wp:extent cx="0" cy="9042400"/>
                <wp:effectExtent l="0" t="0" r="19050" b="25400"/>
                <wp:wrapNone/>
                <wp:docPr id="59" name="Прямая соединительная линия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904240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202223" id="Прямая соединительная линия 49" o:spid="_x0000_s1026" style="position:absolute;z-index:2516951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125.1pt,15.15pt" to="125.1pt,7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299" distR="114299" simplePos="0" relativeHeight="251694080" behindDoc="0" locked="0" layoutInCell="1" allowOverlap="1" wp14:anchorId="0B9016BA" wp14:editId="31C4832F">
                <wp:simplePos x="0" y="0"/>
                <wp:positionH relativeFrom="column">
                  <wp:posOffset>877569</wp:posOffset>
                </wp:positionH>
                <wp:positionV relativeFrom="paragraph">
                  <wp:posOffset>192405</wp:posOffset>
                </wp:positionV>
                <wp:extent cx="0" cy="9042400"/>
                <wp:effectExtent l="0" t="0" r="19050" b="25400"/>
                <wp:wrapNone/>
                <wp:docPr id="58" name="Прямая соединительная линия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904240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E51651" id="Прямая соединительная линия 48" o:spid="_x0000_s1026" style="position:absolute;z-index:2516940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69.1pt,15.15pt" to="69.1pt,7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299" distR="114299" simplePos="0" relativeHeight="251693056" behindDoc="0" locked="0" layoutInCell="1" allowOverlap="1" wp14:anchorId="5AE982F5" wp14:editId="4B51C586">
                <wp:simplePos x="0" y="0"/>
                <wp:positionH relativeFrom="column">
                  <wp:posOffset>153669</wp:posOffset>
                </wp:positionH>
                <wp:positionV relativeFrom="paragraph">
                  <wp:posOffset>192405</wp:posOffset>
                </wp:positionV>
                <wp:extent cx="0" cy="9042400"/>
                <wp:effectExtent l="0" t="0" r="19050" b="25400"/>
                <wp:wrapNone/>
                <wp:docPr id="57" name="Прямая соединительная линия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904240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619C65" id="Прямая соединительная линия 47" o:spid="_x0000_s1026" style="position:absolute;z-index:2516930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12.1pt,15.15pt" to="12.1pt,7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299" distR="114299" simplePos="0" relativeHeight="251692032" behindDoc="0" locked="0" layoutInCell="1" allowOverlap="1" wp14:anchorId="1B137B53" wp14:editId="556EEA3B">
                <wp:simplePos x="0" y="0"/>
                <wp:positionH relativeFrom="column">
                  <wp:posOffset>6059169</wp:posOffset>
                </wp:positionH>
                <wp:positionV relativeFrom="paragraph">
                  <wp:posOffset>1905</wp:posOffset>
                </wp:positionV>
                <wp:extent cx="0" cy="9232900"/>
                <wp:effectExtent l="0" t="0" r="19050" b="25400"/>
                <wp:wrapNone/>
                <wp:docPr id="56" name="Прямая соединительная линия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923290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E0F91E" id="Прямая соединительная линия 46" o:spid="_x0000_s1026" style="position:absolute;z-index:2516920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477.1pt,.15pt" to="477.1pt,7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299" distR="114299" simplePos="0" relativeHeight="251691008" behindDoc="0" locked="0" layoutInCell="1" allowOverlap="1" wp14:anchorId="1B1CB36D" wp14:editId="371C15D8">
                <wp:simplePos x="0" y="0"/>
                <wp:positionH relativeFrom="column">
                  <wp:posOffset>5525769</wp:posOffset>
                </wp:positionH>
                <wp:positionV relativeFrom="paragraph">
                  <wp:posOffset>1905</wp:posOffset>
                </wp:positionV>
                <wp:extent cx="0" cy="9232900"/>
                <wp:effectExtent l="0" t="0" r="19050" b="25400"/>
                <wp:wrapNone/>
                <wp:docPr id="55" name="Прямая соединительная линия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923290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9AF7BE" id="Прямая соединительная линия 45" o:spid="_x0000_s1026" style="position:absolute;z-index:2516910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435.1pt,.15pt" to="435.1pt,7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299" distR="114299" simplePos="0" relativeHeight="251689984" behindDoc="0" locked="0" layoutInCell="1" allowOverlap="1" wp14:anchorId="4B7ED09E" wp14:editId="5B160C5F">
                <wp:simplePos x="0" y="0"/>
                <wp:positionH relativeFrom="column">
                  <wp:posOffset>4624069</wp:posOffset>
                </wp:positionH>
                <wp:positionV relativeFrom="paragraph">
                  <wp:posOffset>1905</wp:posOffset>
                </wp:positionV>
                <wp:extent cx="0" cy="9232900"/>
                <wp:effectExtent l="0" t="0" r="19050" b="25400"/>
                <wp:wrapNone/>
                <wp:docPr id="54" name="Прямая соединительная линия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923290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F05D2F" id="Прямая соединительная линия 44" o:spid="_x0000_s1026" style="position:absolute;z-index:2516899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364.1pt,.15pt" to="364.1pt,7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299" distR="114299" simplePos="0" relativeHeight="251688960" behindDoc="0" locked="0" layoutInCell="1" allowOverlap="1" wp14:anchorId="77E58395" wp14:editId="3AF5DA9F">
                <wp:simplePos x="0" y="0"/>
                <wp:positionH relativeFrom="column">
                  <wp:posOffset>3735069</wp:posOffset>
                </wp:positionH>
                <wp:positionV relativeFrom="paragraph">
                  <wp:posOffset>1905</wp:posOffset>
                </wp:positionV>
                <wp:extent cx="0" cy="9232900"/>
                <wp:effectExtent l="0" t="0" r="19050" b="25400"/>
                <wp:wrapNone/>
                <wp:docPr id="53" name="Прямая соединительная линия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923290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A2281B" id="Прямая соединительная линия 43" o:spid="_x0000_s1026" style="position:absolute;z-index:2516889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294.1pt,.15pt" to="294.1pt,7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299" distR="114299" simplePos="0" relativeHeight="251687936" behindDoc="0" locked="0" layoutInCell="1" allowOverlap="1" wp14:anchorId="04D0EA65" wp14:editId="5DBCD5FE">
                <wp:simplePos x="0" y="0"/>
                <wp:positionH relativeFrom="column">
                  <wp:posOffset>3023869</wp:posOffset>
                </wp:positionH>
                <wp:positionV relativeFrom="paragraph">
                  <wp:posOffset>1905</wp:posOffset>
                </wp:positionV>
                <wp:extent cx="0" cy="9232900"/>
                <wp:effectExtent l="0" t="0" r="19050" b="25400"/>
                <wp:wrapNone/>
                <wp:docPr id="52" name="Прямая соединительная линия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923290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950390" id="Прямая соединительная линия 42" o:spid="_x0000_s1026" style="position:absolute;z-index:2516879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238.1pt,.15pt" to="238.1pt,7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686912" behindDoc="0" locked="0" layoutInCell="1" allowOverlap="1" wp14:anchorId="306A5F0B" wp14:editId="7BCD06CE">
                <wp:simplePos x="0" y="0"/>
                <wp:positionH relativeFrom="column">
                  <wp:posOffset>-138430</wp:posOffset>
                </wp:positionH>
                <wp:positionV relativeFrom="paragraph">
                  <wp:posOffset>192404</wp:posOffset>
                </wp:positionV>
                <wp:extent cx="3162300" cy="0"/>
                <wp:effectExtent l="0" t="0" r="19050" b="19050"/>
                <wp:wrapNone/>
                <wp:docPr id="51" name="Прямая соединительная линия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162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0186C5" id="Прямая соединительная линия 41" o:spid="_x0000_s1026" style="position:absolute;z-index:2516869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15.15pt" to="238.1pt,1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685888" behindDoc="0" locked="0" layoutInCell="1" allowOverlap="1" wp14:anchorId="038AF690" wp14:editId="0521B12E">
                <wp:simplePos x="0" y="0"/>
                <wp:positionH relativeFrom="column">
                  <wp:posOffset>-138430</wp:posOffset>
                </wp:positionH>
                <wp:positionV relativeFrom="paragraph">
                  <wp:posOffset>1904</wp:posOffset>
                </wp:positionV>
                <wp:extent cx="6591300" cy="0"/>
                <wp:effectExtent l="0" t="0" r="19050" b="19050"/>
                <wp:wrapNone/>
                <wp:docPr id="5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E9AF02" id="Прямая соединительная линия 40" o:spid="_x0000_s1026" style="position:absolute;z-index:2516858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.15pt" to="508.1pt,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299" distR="114299" simplePos="0" relativeHeight="251684864" behindDoc="0" locked="0" layoutInCell="1" allowOverlap="1" wp14:anchorId="7896F465" wp14:editId="522AB9DB">
                <wp:simplePos x="0" y="0"/>
                <wp:positionH relativeFrom="column">
                  <wp:posOffset>-138431</wp:posOffset>
                </wp:positionH>
                <wp:positionV relativeFrom="paragraph">
                  <wp:posOffset>-379095</wp:posOffset>
                </wp:positionV>
                <wp:extent cx="0" cy="9613900"/>
                <wp:effectExtent l="0" t="0" r="19050" b="25400"/>
                <wp:wrapNone/>
                <wp:docPr id="49" name="Прямая соединительная линия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0" cy="961390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DC8D50" id="Прямая соединительная линия 39" o:spid="_x0000_s1026" style="position:absolute;flip:y;z-index:2516848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-10.9pt,-29.85pt" to="-10.9pt,7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299" distR="114299" simplePos="0" relativeHeight="251683840" behindDoc="0" locked="0" layoutInCell="1" allowOverlap="1" wp14:anchorId="4C28E771" wp14:editId="5843AE92">
                <wp:simplePos x="0" y="0"/>
                <wp:positionH relativeFrom="column">
                  <wp:posOffset>6452869</wp:posOffset>
                </wp:positionH>
                <wp:positionV relativeFrom="paragraph">
                  <wp:posOffset>-379095</wp:posOffset>
                </wp:positionV>
                <wp:extent cx="0" cy="9613900"/>
                <wp:effectExtent l="0" t="0" r="19050" b="25400"/>
                <wp:wrapNone/>
                <wp:docPr id="48" name="Прямая соединительная линия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961390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9BF5CE" id="Прямая соединительная линия 38" o:spid="_x0000_s1026" style="position:absolute;z-index:2516838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508.1pt,-29.85pt" to="508.1pt,7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682816" behindDoc="0" locked="0" layoutInCell="1" allowOverlap="1" wp14:anchorId="378CECAF" wp14:editId="3460C0A7">
                <wp:simplePos x="0" y="0"/>
                <wp:positionH relativeFrom="column">
                  <wp:posOffset>-138430</wp:posOffset>
                </wp:positionH>
                <wp:positionV relativeFrom="paragraph">
                  <wp:posOffset>-379096</wp:posOffset>
                </wp:positionV>
                <wp:extent cx="6591300" cy="0"/>
                <wp:effectExtent l="0" t="0" r="19050" b="19050"/>
                <wp:wrapNone/>
                <wp:docPr id="47" name="Прямая соединительная линия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1EDFD2" id="Прямая соединительная линия 37" o:spid="_x0000_s1026" style="position:absolute;z-index:2516828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-29.85pt" to="508.1pt,-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" strokeweight="2pt">
                <v:stroke joinstyle="miter"/>
                <o:lock v:ext="edit" shapetype="f"/>
              </v:line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4294967295" distB="4294967295" distL="114300" distR="114300" simplePos="0" relativeHeight="251681792" behindDoc="0" locked="0" layoutInCell="1" allowOverlap="1" wp14:anchorId="7ECBA0A7" wp14:editId="64DF2CA3">
                <wp:simplePos x="0" y="0"/>
                <wp:positionH relativeFrom="column">
                  <wp:posOffset>-138430</wp:posOffset>
                </wp:positionH>
                <wp:positionV relativeFrom="paragraph">
                  <wp:posOffset>9234804</wp:posOffset>
                </wp:positionV>
                <wp:extent cx="6591300" cy="0"/>
                <wp:effectExtent l="0" t="0" r="19050" b="19050"/>
                <wp:wrapNone/>
                <wp:docPr id="46" name="Прямая соединительная линия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048E4F" id="Прямая соединительная линия 36" o:spid="_x0000_s1026" style="position:absolute;flip:x;z-index:2516817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9pt,727.15pt" to="508.1pt,7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" strokeweight="2pt">
                <v:stroke joinstyle="miter"/>
                <o:lock v:ext="edit" shapetype="f"/>
              </v:line>
            </w:pict>
          </mc:Fallback>
        </mc:AlternateContent>
      </w:r>
    </w:p>
    <w:sectPr w:rsidR="002008B1" w:rsidRPr="00F90D4E" w:rsidSect="00782B7D">
      <w:type w:val="continuous"/>
      <w:pgSz w:w="11907" w:h="16840" w:code="9"/>
      <w:pgMar w:top="1474" w:right="567" w:bottom="1134" w:left="1418" w:header="680" w:footer="284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A33BA4" w14:textId="77777777" w:rsidR="009E2517" w:rsidRDefault="009E2517">
      <w:r>
        <w:separator/>
      </w:r>
    </w:p>
  </w:endnote>
  <w:endnote w:type="continuationSeparator" w:id="0">
    <w:p w14:paraId="6FFE18A4" w14:textId="77777777" w:rsidR="009E2517" w:rsidRDefault="009E25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T Astra Serif">
    <w:altName w:val="Times New Roman"/>
    <w:charset w:val="01"/>
    <w:family w:val="roman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GOST_type_A">
    <w:altName w:val="Times New Roman"/>
    <w:charset w:val="CC"/>
    <w:family w:val="auto"/>
    <w:pitch w:val="variable"/>
    <w:sig w:usb0="00000283" w:usb1="000000C0" w:usb2="00000000" w:usb3="00000000" w:csb0="0000000D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B10814" w14:textId="77777777" w:rsidR="00AF004B" w:rsidRDefault="00AF004B" w:rsidP="00C42EC6">
    <w:pPr>
      <w:pStyle w:val="a8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696AAA" w14:textId="77777777" w:rsidR="009E2517" w:rsidRDefault="009E2517">
      <w:r>
        <w:separator/>
      </w:r>
    </w:p>
  </w:footnote>
  <w:footnote w:type="continuationSeparator" w:id="0">
    <w:p w14:paraId="00C215CD" w14:textId="77777777" w:rsidR="009E2517" w:rsidRDefault="009E251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838" type="#_x0000_t75" style="width:36.75pt;height:17.25pt;visibility:visible;mso-wrap-style:square" o:bullet="t">
        <v:imagedata r:id="rId1" o:title=""/>
      </v:shape>
    </w:pict>
  </w:numPicBullet>
  <w:numPicBullet w:numPicBulletId="1">
    <w:pict>
      <v:shape id="_x0000_i1839" type="#_x0000_t75" style="width:21.75pt;height:18.75pt;visibility:visible;mso-wrap-style:square" o:bullet="t">
        <v:imagedata r:id="rId2" o:title=""/>
      </v:shape>
    </w:pict>
  </w:numPicBullet>
  <w:numPicBullet w:numPicBulletId="2">
    <w:pict>
      <v:shape id="_x0000_i1840" type="#_x0000_t75" style="width:21pt;height:18.75pt;visibility:visible;mso-wrap-style:square" o:bullet="t">
        <v:imagedata r:id="rId3" o:title=""/>
      </v:shape>
    </w:pict>
  </w:numPicBullet>
  <w:numPicBullet w:numPicBulletId="3">
    <w:pict>
      <v:shape id="_x0000_i1841" type="#_x0000_t75" style="width:19.5pt;height:19.5pt;visibility:visible;mso-wrap-style:square" o:bullet="t">
        <v:imagedata r:id="rId4" o:title=""/>
      </v:shape>
    </w:pict>
  </w:numPicBullet>
  <w:numPicBullet w:numPicBulletId="4">
    <w:pict>
      <v:shape id="_x0000_i1842" type="#_x0000_t75" style="width:21pt;height:17.25pt;visibility:visible;mso-wrap-style:square" o:bullet="t">
        <v:imagedata r:id="rId5" o:title=""/>
      </v:shape>
    </w:pict>
  </w:numPicBullet>
  <w:numPicBullet w:numPicBulletId="5">
    <w:pict>
      <v:shape id="_x0000_i1843" type="#_x0000_t75" style="width:21pt;height:19.5pt;visibility:visible;mso-wrap-style:square" o:bullet="t">
        <v:imagedata r:id="rId6" o:title=""/>
      </v:shape>
    </w:pict>
  </w:numPicBullet>
  <w:numPicBullet w:numPicBulletId="6">
    <w:pict>
      <v:shape id="_x0000_i1844" type="#_x0000_t75" style="width:19.5pt;height:19.5pt;visibility:visible;mso-wrap-style:square" o:bullet="t">
        <v:imagedata r:id="rId7" o:title=""/>
      </v:shape>
    </w:pict>
  </w:numPicBullet>
  <w:numPicBullet w:numPicBulletId="7">
    <w:pict>
      <v:shape id="_x0000_i1845" type="#_x0000_t75" style="width:17.25pt;height:15.75pt;visibility:visible;mso-wrap-style:square" o:bullet="t">
        <v:imagedata r:id="rId8" o:title=""/>
      </v:shape>
    </w:pict>
  </w:numPicBullet>
  <w:numPicBullet w:numPicBulletId="8">
    <w:pict>
      <v:shape id="_x0000_i1846" type="#_x0000_t75" style="width:21pt;height:18.75pt;visibility:visible;mso-wrap-style:square" o:bullet="t">
        <v:imagedata r:id="rId9" o:title=""/>
      </v:shape>
    </w:pict>
  </w:numPicBullet>
  <w:numPicBullet w:numPicBulletId="9">
    <w:pict>
      <v:shape id="_x0000_i1847" type="#_x0000_t75" style="width:18.75pt;height:17.25pt;visibility:visible;mso-wrap-style:square" o:bullet="t">
        <v:imagedata r:id="rId10" o:title=""/>
      </v:shape>
    </w:pict>
  </w:numPicBullet>
  <w:numPicBullet w:numPicBulletId="10">
    <w:pict>
      <v:shape id="_x0000_i1848" type="#_x0000_t75" style="width:21pt;height:20.25pt;visibility:visible;mso-wrap-style:square" o:bullet="t">
        <v:imagedata r:id="rId11" o:title=""/>
      </v:shape>
    </w:pict>
  </w:numPicBullet>
  <w:numPicBullet w:numPicBulletId="11">
    <w:pict>
      <v:shape id="_x0000_i1849" type="#_x0000_t75" style="width:21pt;height:20.25pt;visibility:visible;mso-wrap-style:square" o:bullet="t">
        <v:imagedata r:id="rId12" o:title=""/>
      </v:shape>
    </w:pict>
  </w:numPicBullet>
  <w:numPicBullet w:numPicBulletId="12">
    <w:pict>
      <v:shape id="_x0000_i1850" type="#_x0000_t75" style="width:19.5pt;height:19.5pt;visibility:visible;mso-wrap-style:square" o:bullet="t">
        <v:imagedata r:id="rId13" o:title=""/>
      </v:shape>
    </w:pict>
  </w:numPicBullet>
  <w:numPicBullet w:numPicBulletId="13">
    <w:pict>
      <v:shape id="_x0000_i1851" type="#_x0000_t75" style="width:21.75pt;height:20.25pt;visibility:visible;mso-wrap-style:square" o:bullet="t">
        <v:imagedata r:id="rId14" o:title=""/>
      </v:shape>
    </w:pict>
  </w:numPicBullet>
  <w:abstractNum w:abstractNumId="0" w15:restartNumberingAfterBreak="0">
    <w:nsid w:val="00805AC5"/>
    <w:multiLevelType w:val="hybridMultilevel"/>
    <w:tmpl w:val="F2A418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DF0FCF"/>
    <w:multiLevelType w:val="hybridMultilevel"/>
    <w:tmpl w:val="467200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2543A4"/>
    <w:multiLevelType w:val="multilevel"/>
    <w:tmpl w:val="243A2E40"/>
    <w:lvl w:ilvl="0">
      <w:start w:val="1"/>
      <w:numFmt w:val="bullet"/>
      <w:pStyle w:val="a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0" w:firstLine="794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3" w15:restartNumberingAfterBreak="0">
    <w:nsid w:val="2A3B5637"/>
    <w:multiLevelType w:val="hybridMultilevel"/>
    <w:tmpl w:val="66AAED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8C40CB"/>
    <w:multiLevelType w:val="multilevel"/>
    <w:tmpl w:val="6A0A702E"/>
    <w:lvl w:ilvl="0">
      <w:start w:val="3"/>
      <w:numFmt w:val="bullet"/>
      <w:pStyle w:val="a0"/>
      <w:suff w:val="space"/>
      <w:lvlText w:val=""/>
      <w:lvlJc w:val="left"/>
      <w:pPr>
        <w:ind w:left="-283" w:firstLine="567"/>
      </w:pPr>
      <w:rPr>
        <w:rFonts w:ascii="Symbol" w:hAnsi="Symbol" w:hint="default"/>
        <w:b w:val="0"/>
        <w:bCs/>
        <w:i w:val="0"/>
        <w:caps w:val="0"/>
        <w:strike w:val="0"/>
        <w:dstrike w:val="0"/>
        <w:vanish w:val="0"/>
        <w:color w:val="auto"/>
        <w:spacing w:val="0"/>
        <w:kern w:val="0"/>
        <w:position w:val="0"/>
        <w:sz w:val="28"/>
        <w:szCs w:val="28"/>
        <w:u w:val="none"/>
        <w:vertAlign w:val="baseline"/>
        <w:em w:val="none"/>
        <w:lang w:val="ru-RU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russianLower"/>
      <w:suff w:val="space"/>
      <w:lvlText w:val="%1.%2"/>
      <w:lvlJc w:val="left"/>
      <w:pPr>
        <w:ind w:left="567" w:firstLine="567"/>
      </w:pPr>
      <w:rPr>
        <w:rFonts w:ascii="Times New Roman" w:hAnsi="Times New Roman" w:hint="default"/>
        <w:b/>
        <w:i w:val="0"/>
        <w:spacing w:val="0"/>
        <w:w w:val="100"/>
        <w:position w:val="0"/>
        <w:sz w:val="28"/>
        <w:szCs w:val="28"/>
      </w:rPr>
    </w:lvl>
    <w:lvl w:ilvl="2">
      <w:start w:val="1"/>
      <w:numFmt w:val="decimal"/>
      <w:suff w:val="space"/>
      <w:lvlText w:val="%1.%2.%3"/>
      <w:lvlJc w:val="left"/>
      <w:pPr>
        <w:ind w:left="567" w:firstLine="567"/>
      </w:pPr>
      <w:rPr>
        <w:rFonts w:ascii="Times New Roman" w:hAnsi="Times New Roman" w:hint="default"/>
        <w:b/>
        <w:i w:val="0"/>
        <w:color w:val="auto"/>
        <w:sz w:val="26"/>
      </w:rPr>
    </w:lvl>
    <w:lvl w:ilvl="3">
      <w:start w:val="1"/>
      <w:numFmt w:val="decimal"/>
      <w:suff w:val="space"/>
      <w:lvlText w:val="%1.%2.%3.%4"/>
      <w:lvlJc w:val="left"/>
      <w:pPr>
        <w:ind w:left="567" w:firstLine="567"/>
      </w:pPr>
      <w:rPr>
        <w:rFonts w:ascii="Times New Roman" w:hAnsi="Times New Roman" w:hint="default"/>
        <w:b/>
        <w:i w:val="0"/>
        <w:color w:val="auto"/>
        <w:spacing w:val="0"/>
        <w:w w:val="100"/>
        <w:position w:val="0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2142"/>
        </w:tabs>
        <w:ind w:left="214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286"/>
        </w:tabs>
        <w:ind w:left="228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430"/>
        </w:tabs>
        <w:ind w:left="243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574"/>
        </w:tabs>
        <w:ind w:left="257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718"/>
        </w:tabs>
        <w:ind w:left="2718" w:hanging="1584"/>
      </w:pPr>
      <w:rPr>
        <w:rFonts w:hint="default"/>
      </w:rPr>
    </w:lvl>
  </w:abstractNum>
  <w:abstractNum w:abstractNumId="5" w15:restartNumberingAfterBreak="0">
    <w:nsid w:val="341E33CF"/>
    <w:multiLevelType w:val="hybridMultilevel"/>
    <w:tmpl w:val="097059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7D9204A"/>
    <w:multiLevelType w:val="multilevel"/>
    <w:tmpl w:val="F7FE9414"/>
    <w:lvl w:ilvl="0">
      <w:start w:val="1"/>
      <w:numFmt w:val="bullet"/>
      <w:lvlText w:val=""/>
      <w:lvlJc w:val="left"/>
      <w:pPr>
        <w:tabs>
          <w:tab w:val="num" w:pos="0"/>
        </w:tabs>
        <w:ind w:left="0" w:firstLine="709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0" w:firstLine="794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728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448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16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888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608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32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048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51A02AC9"/>
    <w:multiLevelType w:val="hybridMultilevel"/>
    <w:tmpl w:val="0BB4547E"/>
    <w:lvl w:ilvl="0" w:tplc="F2680670">
      <w:start w:val="1"/>
      <w:numFmt w:val="bullet"/>
      <w:pStyle w:val="19-"/>
      <w:suff w:val="space"/>
      <w:lvlText w:val=""/>
      <w:lvlJc w:val="left"/>
      <w:pPr>
        <w:ind w:left="426" w:firstLine="56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56C34AC6"/>
    <w:multiLevelType w:val="multilevel"/>
    <w:tmpl w:val="DDFA4D1A"/>
    <w:lvl w:ilvl="0">
      <w:start w:val="1"/>
      <w:numFmt w:val="decimal"/>
      <w:lvlText w:val="%1"/>
      <w:lvlJc w:val="left"/>
      <w:pPr>
        <w:tabs>
          <w:tab w:val="num" w:pos="0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576" w:hanging="576"/>
      </w:pPr>
      <w:rPr>
        <w:b w:val="0"/>
        <w:sz w:val="28"/>
        <w:szCs w:val="28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720" w:hanging="720"/>
      </w:pPr>
      <w:rPr>
        <w:b w:val="0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864" w:hanging="864"/>
      </w:pPr>
      <w:rPr>
        <w:rFonts w:cs="Times New Roman"/>
        <w:i w:val="0"/>
        <w:color w:val="auto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584" w:hanging="1584"/>
      </w:pPr>
    </w:lvl>
  </w:abstractNum>
  <w:abstractNum w:abstractNumId="9" w15:restartNumberingAfterBreak="0">
    <w:nsid w:val="572160BC"/>
    <w:multiLevelType w:val="multilevel"/>
    <w:tmpl w:val="8572CAB2"/>
    <w:lvl w:ilvl="0">
      <w:start w:val="3"/>
      <w:numFmt w:val="decimal"/>
      <w:pStyle w:val="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ind w:left="860" w:hanging="576"/>
      </w:pPr>
      <w:rPr>
        <w:rFonts w:hint="default"/>
        <w:sz w:val="28"/>
        <w:szCs w:val="28"/>
      </w:r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num w:numId="1">
    <w:abstractNumId w:val="7"/>
  </w:num>
  <w:num w:numId="2">
    <w:abstractNumId w:val="2"/>
  </w:num>
  <w:num w:numId="3">
    <w:abstractNumId w:val="4"/>
  </w:num>
  <w:num w:numId="4">
    <w:abstractNumId w:val="8"/>
  </w:num>
  <w:num w:numId="5">
    <w:abstractNumId w:val="6"/>
  </w:num>
  <w:num w:numId="6">
    <w:abstractNumId w:val="9"/>
  </w:num>
  <w:num w:numId="7">
    <w:abstractNumId w:val="0"/>
  </w:num>
  <w:num w:numId="8">
    <w:abstractNumId w:val="9"/>
  </w:num>
  <w:num w:numId="9">
    <w:abstractNumId w:val="9"/>
  </w:num>
  <w:num w:numId="10">
    <w:abstractNumId w:val="9"/>
  </w:num>
  <w:num w:numId="11">
    <w:abstractNumId w:val="9"/>
  </w:num>
  <w:num w:numId="12">
    <w:abstractNumId w:val="9"/>
  </w:num>
  <w:num w:numId="13">
    <w:abstractNumId w:val="1"/>
  </w:num>
  <w:num w:numId="14">
    <w:abstractNumId w:val="3"/>
  </w:num>
  <w:num w:numId="15">
    <w:abstractNumId w:val="5"/>
  </w:num>
  <w:num w:numId="16">
    <w:abstractNumId w:val="9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C56C3"/>
    <w:rsid w:val="00000516"/>
    <w:rsid w:val="000034F9"/>
    <w:rsid w:val="00004677"/>
    <w:rsid w:val="000121B2"/>
    <w:rsid w:val="0001390B"/>
    <w:rsid w:val="00014734"/>
    <w:rsid w:val="00014B19"/>
    <w:rsid w:val="00017B92"/>
    <w:rsid w:val="0002047B"/>
    <w:rsid w:val="000221CD"/>
    <w:rsid w:val="000224C8"/>
    <w:rsid w:val="00022FFA"/>
    <w:rsid w:val="000264F5"/>
    <w:rsid w:val="0003649B"/>
    <w:rsid w:val="00036762"/>
    <w:rsid w:val="00036C45"/>
    <w:rsid w:val="0003724A"/>
    <w:rsid w:val="00037883"/>
    <w:rsid w:val="00040458"/>
    <w:rsid w:val="00041425"/>
    <w:rsid w:val="00041C5B"/>
    <w:rsid w:val="00047BDB"/>
    <w:rsid w:val="00051291"/>
    <w:rsid w:val="000526F5"/>
    <w:rsid w:val="000541B3"/>
    <w:rsid w:val="00055249"/>
    <w:rsid w:val="00055E99"/>
    <w:rsid w:val="000565DC"/>
    <w:rsid w:val="00056B3C"/>
    <w:rsid w:val="0006266F"/>
    <w:rsid w:val="0006336C"/>
    <w:rsid w:val="000633CB"/>
    <w:rsid w:val="000649E3"/>
    <w:rsid w:val="00064E92"/>
    <w:rsid w:val="00065B4A"/>
    <w:rsid w:val="00065C26"/>
    <w:rsid w:val="00067D95"/>
    <w:rsid w:val="000748F8"/>
    <w:rsid w:val="000760CA"/>
    <w:rsid w:val="00076C32"/>
    <w:rsid w:val="000823B4"/>
    <w:rsid w:val="00083674"/>
    <w:rsid w:val="00084460"/>
    <w:rsid w:val="000854AC"/>
    <w:rsid w:val="000872D8"/>
    <w:rsid w:val="000906C7"/>
    <w:rsid w:val="00090F9E"/>
    <w:rsid w:val="00093295"/>
    <w:rsid w:val="00093878"/>
    <w:rsid w:val="0009409E"/>
    <w:rsid w:val="00095173"/>
    <w:rsid w:val="0009584B"/>
    <w:rsid w:val="00097573"/>
    <w:rsid w:val="00097CC4"/>
    <w:rsid w:val="000A05B8"/>
    <w:rsid w:val="000A23A1"/>
    <w:rsid w:val="000A2726"/>
    <w:rsid w:val="000A3569"/>
    <w:rsid w:val="000A3BC4"/>
    <w:rsid w:val="000A49CD"/>
    <w:rsid w:val="000B04C5"/>
    <w:rsid w:val="000B3EAC"/>
    <w:rsid w:val="000B58B8"/>
    <w:rsid w:val="000B5BE3"/>
    <w:rsid w:val="000B7ADD"/>
    <w:rsid w:val="000C0262"/>
    <w:rsid w:val="000C0AA9"/>
    <w:rsid w:val="000C0EFF"/>
    <w:rsid w:val="000C12E6"/>
    <w:rsid w:val="000C189A"/>
    <w:rsid w:val="000C3AA7"/>
    <w:rsid w:val="000C5002"/>
    <w:rsid w:val="000D18B9"/>
    <w:rsid w:val="000D2DAF"/>
    <w:rsid w:val="000D4473"/>
    <w:rsid w:val="000D5905"/>
    <w:rsid w:val="000D655D"/>
    <w:rsid w:val="000D6E1A"/>
    <w:rsid w:val="000E4765"/>
    <w:rsid w:val="000E56C6"/>
    <w:rsid w:val="000E5817"/>
    <w:rsid w:val="000F165A"/>
    <w:rsid w:val="000F2418"/>
    <w:rsid w:val="000F36B2"/>
    <w:rsid w:val="000F4E29"/>
    <w:rsid w:val="000F5BB5"/>
    <w:rsid w:val="000F7282"/>
    <w:rsid w:val="00100EDA"/>
    <w:rsid w:val="00101AA4"/>
    <w:rsid w:val="00101DE5"/>
    <w:rsid w:val="0010356F"/>
    <w:rsid w:val="00111247"/>
    <w:rsid w:val="00111323"/>
    <w:rsid w:val="00113024"/>
    <w:rsid w:val="00114338"/>
    <w:rsid w:val="00116870"/>
    <w:rsid w:val="00116DA7"/>
    <w:rsid w:val="00121224"/>
    <w:rsid w:val="00122857"/>
    <w:rsid w:val="00124E04"/>
    <w:rsid w:val="00125B51"/>
    <w:rsid w:val="00126884"/>
    <w:rsid w:val="00132C18"/>
    <w:rsid w:val="00132F77"/>
    <w:rsid w:val="001333B1"/>
    <w:rsid w:val="00133DD5"/>
    <w:rsid w:val="0013571F"/>
    <w:rsid w:val="00136368"/>
    <w:rsid w:val="001365C1"/>
    <w:rsid w:val="00137E01"/>
    <w:rsid w:val="00143CD4"/>
    <w:rsid w:val="00146DB3"/>
    <w:rsid w:val="00147424"/>
    <w:rsid w:val="00151566"/>
    <w:rsid w:val="00154532"/>
    <w:rsid w:val="001549DC"/>
    <w:rsid w:val="00154AFA"/>
    <w:rsid w:val="00156013"/>
    <w:rsid w:val="00157D00"/>
    <w:rsid w:val="00162D17"/>
    <w:rsid w:val="00164D7A"/>
    <w:rsid w:val="00171925"/>
    <w:rsid w:val="00172696"/>
    <w:rsid w:val="00174D94"/>
    <w:rsid w:val="001754FA"/>
    <w:rsid w:val="00175652"/>
    <w:rsid w:val="0017595B"/>
    <w:rsid w:val="0017668B"/>
    <w:rsid w:val="001774A6"/>
    <w:rsid w:val="00180633"/>
    <w:rsid w:val="00181A64"/>
    <w:rsid w:val="00181C11"/>
    <w:rsid w:val="00182243"/>
    <w:rsid w:val="001858D6"/>
    <w:rsid w:val="00186012"/>
    <w:rsid w:val="00186EA1"/>
    <w:rsid w:val="00187CF1"/>
    <w:rsid w:val="0019063D"/>
    <w:rsid w:val="00192F3F"/>
    <w:rsid w:val="00194274"/>
    <w:rsid w:val="001947FD"/>
    <w:rsid w:val="00195465"/>
    <w:rsid w:val="001975EC"/>
    <w:rsid w:val="001A30E8"/>
    <w:rsid w:val="001A41B6"/>
    <w:rsid w:val="001A6496"/>
    <w:rsid w:val="001A67BB"/>
    <w:rsid w:val="001B0510"/>
    <w:rsid w:val="001B2EED"/>
    <w:rsid w:val="001B3351"/>
    <w:rsid w:val="001B44D7"/>
    <w:rsid w:val="001B460D"/>
    <w:rsid w:val="001B4D42"/>
    <w:rsid w:val="001B6652"/>
    <w:rsid w:val="001B670E"/>
    <w:rsid w:val="001B77EE"/>
    <w:rsid w:val="001C0B73"/>
    <w:rsid w:val="001C368D"/>
    <w:rsid w:val="001C39DA"/>
    <w:rsid w:val="001C4231"/>
    <w:rsid w:val="001C44A4"/>
    <w:rsid w:val="001C507A"/>
    <w:rsid w:val="001C6DE2"/>
    <w:rsid w:val="001C6F12"/>
    <w:rsid w:val="001D3763"/>
    <w:rsid w:val="001D4A95"/>
    <w:rsid w:val="001D5E92"/>
    <w:rsid w:val="001D61EA"/>
    <w:rsid w:val="001E07E2"/>
    <w:rsid w:val="001E0B92"/>
    <w:rsid w:val="001E1371"/>
    <w:rsid w:val="001E27EA"/>
    <w:rsid w:val="001E374D"/>
    <w:rsid w:val="001F02BB"/>
    <w:rsid w:val="001F36EE"/>
    <w:rsid w:val="001F3925"/>
    <w:rsid w:val="001F567A"/>
    <w:rsid w:val="001F5F2B"/>
    <w:rsid w:val="001F6786"/>
    <w:rsid w:val="001F6AC7"/>
    <w:rsid w:val="001F6F16"/>
    <w:rsid w:val="002008B1"/>
    <w:rsid w:val="00200B2E"/>
    <w:rsid w:val="002013B1"/>
    <w:rsid w:val="00201785"/>
    <w:rsid w:val="00205423"/>
    <w:rsid w:val="002054AC"/>
    <w:rsid w:val="0020551A"/>
    <w:rsid w:val="002057FB"/>
    <w:rsid w:val="00205E4B"/>
    <w:rsid w:val="00205F5E"/>
    <w:rsid w:val="002070B9"/>
    <w:rsid w:val="0021035A"/>
    <w:rsid w:val="00211CB0"/>
    <w:rsid w:val="002126E5"/>
    <w:rsid w:val="002149E1"/>
    <w:rsid w:val="002166D7"/>
    <w:rsid w:val="00217B78"/>
    <w:rsid w:val="00217BCC"/>
    <w:rsid w:val="00220662"/>
    <w:rsid w:val="00221C4A"/>
    <w:rsid w:val="00221D35"/>
    <w:rsid w:val="0022293F"/>
    <w:rsid w:val="00222A53"/>
    <w:rsid w:val="002231D6"/>
    <w:rsid w:val="00226F13"/>
    <w:rsid w:val="002309B5"/>
    <w:rsid w:val="00231F83"/>
    <w:rsid w:val="00233979"/>
    <w:rsid w:val="00233D5E"/>
    <w:rsid w:val="00234ED9"/>
    <w:rsid w:val="002406BF"/>
    <w:rsid w:val="00241299"/>
    <w:rsid w:val="0024269E"/>
    <w:rsid w:val="0024453A"/>
    <w:rsid w:val="00244771"/>
    <w:rsid w:val="00244F89"/>
    <w:rsid w:val="00251078"/>
    <w:rsid w:val="0025107B"/>
    <w:rsid w:val="00251218"/>
    <w:rsid w:val="0025135E"/>
    <w:rsid w:val="00253C02"/>
    <w:rsid w:val="00254995"/>
    <w:rsid w:val="002600A9"/>
    <w:rsid w:val="00262164"/>
    <w:rsid w:val="00263E63"/>
    <w:rsid w:val="002721BE"/>
    <w:rsid w:val="00272D18"/>
    <w:rsid w:val="00273019"/>
    <w:rsid w:val="00274B18"/>
    <w:rsid w:val="0027550D"/>
    <w:rsid w:val="00275A51"/>
    <w:rsid w:val="002775FB"/>
    <w:rsid w:val="00280651"/>
    <w:rsid w:val="00281C82"/>
    <w:rsid w:val="002828E2"/>
    <w:rsid w:val="00282CC2"/>
    <w:rsid w:val="00283A76"/>
    <w:rsid w:val="0028544D"/>
    <w:rsid w:val="00285BE3"/>
    <w:rsid w:val="00285CB5"/>
    <w:rsid w:val="00285EFC"/>
    <w:rsid w:val="00286FCC"/>
    <w:rsid w:val="00291674"/>
    <w:rsid w:val="002917B7"/>
    <w:rsid w:val="00293333"/>
    <w:rsid w:val="00297006"/>
    <w:rsid w:val="002973D5"/>
    <w:rsid w:val="0029752D"/>
    <w:rsid w:val="002A018F"/>
    <w:rsid w:val="002A2020"/>
    <w:rsid w:val="002A221F"/>
    <w:rsid w:val="002A42C4"/>
    <w:rsid w:val="002A5257"/>
    <w:rsid w:val="002A703F"/>
    <w:rsid w:val="002A74C4"/>
    <w:rsid w:val="002B1BCF"/>
    <w:rsid w:val="002B285A"/>
    <w:rsid w:val="002B36F0"/>
    <w:rsid w:val="002B3DDC"/>
    <w:rsid w:val="002B4AC5"/>
    <w:rsid w:val="002B4DA2"/>
    <w:rsid w:val="002B66A0"/>
    <w:rsid w:val="002C0086"/>
    <w:rsid w:val="002C2B93"/>
    <w:rsid w:val="002C68C4"/>
    <w:rsid w:val="002C69BA"/>
    <w:rsid w:val="002D0A19"/>
    <w:rsid w:val="002D234B"/>
    <w:rsid w:val="002E1A85"/>
    <w:rsid w:val="002E2181"/>
    <w:rsid w:val="002E3364"/>
    <w:rsid w:val="002E4213"/>
    <w:rsid w:val="002E5003"/>
    <w:rsid w:val="002E7024"/>
    <w:rsid w:val="002F09CC"/>
    <w:rsid w:val="002F2A2D"/>
    <w:rsid w:val="002F2EC8"/>
    <w:rsid w:val="002F2FE3"/>
    <w:rsid w:val="002F447A"/>
    <w:rsid w:val="002F5230"/>
    <w:rsid w:val="002F52D8"/>
    <w:rsid w:val="002F5679"/>
    <w:rsid w:val="0030059F"/>
    <w:rsid w:val="003039EE"/>
    <w:rsid w:val="00306BB1"/>
    <w:rsid w:val="00310B60"/>
    <w:rsid w:val="00313591"/>
    <w:rsid w:val="00313BA2"/>
    <w:rsid w:val="0031623E"/>
    <w:rsid w:val="00324D87"/>
    <w:rsid w:val="003276EB"/>
    <w:rsid w:val="00327737"/>
    <w:rsid w:val="00327AC9"/>
    <w:rsid w:val="0033170E"/>
    <w:rsid w:val="00334D2D"/>
    <w:rsid w:val="003364F3"/>
    <w:rsid w:val="00336F7D"/>
    <w:rsid w:val="003418ED"/>
    <w:rsid w:val="00341AD0"/>
    <w:rsid w:val="00342332"/>
    <w:rsid w:val="00342DB5"/>
    <w:rsid w:val="003435CD"/>
    <w:rsid w:val="003450D6"/>
    <w:rsid w:val="00346B81"/>
    <w:rsid w:val="00347169"/>
    <w:rsid w:val="00350A61"/>
    <w:rsid w:val="00352087"/>
    <w:rsid w:val="00353F06"/>
    <w:rsid w:val="0035469D"/>
    <w:rsid w:val="0035494C"/>
    <w:rsid w:val="00355334"/>
    <w:rsid w:val="00360020"/>
    <w:rsid w:val="00361B04"/>
    <w:rsid w:val="00364657"/>
    <w:rsid w:val="003669FC"/>
    <w:rsid w:val="00367168"/>
    <w:rsid w:val="00371FED"/>
    <w:rsid w:val="0037603A"/>
    <w:rsid w:val="0037621E"/>
    <w:rsid w:val="00376B9A"/>
    <w:rsid w:val="0037784A"/>
    <w:rsid w:val="00383D07"/>
    <w:rsid w:val="003857D1"/>
    <w:rsid w:val="00386360"/>
    <w:rsid w:val="00391422"/>
    <w:rsid w:val="00391FAC"/>
    <w:rsid w:val="0039265C"/>
    <w:rsid w:val="0039468C"/>
    <w:rsid w:val="00394F57"/>
    <w:rsid w:val="00397EC7"/>
    <w:rsid w:val="003A05A9"/>
    <w:rsid w:val="003A1248"/>
    <w:rsid w:val="003A2A76"/>
    <w:rsid w:val="003A627C"/>
    <w:rsid w:val="003B1F83"/>
    <w:rsid w:val="003B38B9"/>
    <w:rsid w:val="003B575D"/>
    <w:rsid w:val="003C194C"/>
    <w:rsid w:val="003C7528"/>
    <w:rsid w:val="003D0B5B"/>
    <w:rsid w:val="003D26AE"/>
    <w:rsid w:val="003D495E"/>
    <w:rsid w:val="003D5F3F"/>
    <w:rsid w:val="003D5FC3"/>
    <w:rsid w:val="003D621C"/>
    <w:rsid w:val="003D7CD6"/>
    <w:rsid w:val="003E05DC"/>
    <w:rsid w:val="003E099E"/>
    <w:rsid w:val="003E0B93"/>
    <w:rsid w:val="003E1FDA"/>
    <w:rsid w:val="003E3CFD"/>
    <w:rsid w:val="003E5D94"/>
    <w:rsid w:val="003E724C"/>
    <w:rsid w:val="003F002A"/>
    <w:rsid w:val="003F25A6"/>
    <w:rsid w:val="003F6263"/>
    <w:rsid w:val="003F62B9"/>
    <w:rsid w:val="003F6999"/>
    <w:rsid w:val="003F79BF"/>
    <w:rsid w:val="003F7EF5"/>
    <w:rsid w:val="00400DB7"/>
    <w:rsid w:val="0040101F"/>
    <w:rsid w:val="004040FC"/>
    <w:rsid w:val="0040565F"/>
    <w:rsid w:val="0040616D"/>
    <w:rsid w:val="004073B8"/>
    <w:rsid w:val="00411894"/>
    <w:rsid w:val="00412018"/>
    <w:rsid w:val="00415938"/>
    <w:rsid w:val="00416831"/>
    <w:rsid w:val="00421B3C"/>
    <w:rsid w:val="00421D4A"/>
    <w:rsid w:val="00423B34"/>
    <w:rsid w:val="00425BE3"/>
    <w:rsid w:val="00426BB5"/>
    <w:rsid w:val="004304D2"/>
    <w:rsid w:val="00431103"/>
    <w:rsid w:val="0043168A"/>
    <w:rsid w:val="00435F26"/>
    <w:rsid w:val="004362C9"/>
    <w:rsid w:val="00440875"/>
    <w:rsid w:val="004413C5"/>
    <w:rsid w:val="004453B1"/>
    <w:rsid w:val="00445500"/>
    <w:rsid w:val="00445972"/>
    <w:rsid w:val="00447811"/>
    <w:rsid w:val="00447B96"/>
    <w:rsid w:val="0045043F"/>
    <w:rsid w:val="00455F2A"/>
    <w:rsid w:val="00456EAE"/>
    <w:rsid w:val="00460E51"/>
    <w:rsid w:val="00463FC2"/>
    <w:rsid w:val="00464BF6"/>
    <w:rsid w:val="00465029"/>
    <w:rsid w:val="0046794B"/>
    <w:rsid w:val="0047079A"/>
    <w:rsid w:val="00470B87"/>
    <w:rsid w:val="00471FF3"/>
    <w:rsid w:val="004747C2"/>
    <w:rsid w:val="00475522"/>
    <w:rsid w:val="00476DF9"/>
    <w:rsid w:val="00480724"/>
    <w:rsid w:val="00481B1A"/>
    <w:rsid w:val="004832B1"/>
    <w:rsid w:val="004832B4"/>
    <w:rsid w:val="00484865"/>
    <w:rsid w:val="00484977"/>
    <w:rsid w:val="004858FF"/>
    <w:rsid w:val="004865AD"/>
    <w:rsid w:val="0049006B"/>
    <w:rsid w:val="00490225"/>
    <w:rsid w:val="0049022B"/>
    <w:rsid w:val="00491126"/>
    <w:rsid w:val="00491624"/>
    <w:rsid w:val="00491CB6"/>
    <w:rsid w:val="0049286C"/>
    <w:rsid w:val="0049313B"/>
    <w:rsid w:val="004956EE"/>
    <w:rsid w:val="004979D4"/>
    <w:rsid w:val="004A01E1"/>
    <w:rsid w:val="004A1901"/>
    <w:rsid w:val="004A1A09"/>
    <w:rsid w:val="004A2DBD"/>
    <w:rsid w:val="004A308A"/>
    <w:rsid w:val="004A3DC9"/>
    <w:rsid w:val="004A4EC6"/>
    <w:rsid w:val="004A4FF6"/>
    <w:rsid w:val="004A70A8"/>
    <w:rsid w:val="004B0F78"/>
    <w:rsid w:val="004B5697"/>
    <w:rsid w:val="004C2D6A"/>
    <w:rsid w:val="004C4ADC"/>
    <w:rsid w:val="004C592D"/>
    <w:rsid w:val="004C5A2E"/>
    <w:rsid w:val="004C65DF"/>
    <w:rsid w:val="004D1145"/>
    <w:rsid w:val="004D25C7"/>
    <w:rsid w:val="004E12FB"/>
    <w:rsid w:val="004E2075"/>
    <w:rsid w:val="004E3441"/>
    <w:rsid w:val="004E63B2"/>
    <w:rsid w:val="004E6D3C"/>
    <w:rsid w:val="004F0A91"/>
    <w:rsid w:val="004F23CE"/>
    <w:rsid w:val="004F271F"/>
    <w:rsid w:val="004F753B"/>
    <w:rsid w:val="004F77B9"/>
    <w:rsid w:val="004F7BF8"/>
    <w:rsid w:val="00500305"/>
    <w:rsid w:val="00501096"/>
    <w:rsid w:val="0050347E"/>
    <w:rsid w:val="005050A9"/>
    <w:rsid w:val="00505D64"/>
    <w:rsid w:val="00506412"/>
    <w:rsid w:val="00510DDD"/>
    <w:rsid w:val="005117BA"/>
    <w:rsid w:val="00512C61"/>
    <w:rsid w:val="00513EE6"/>
    <w:rsid w:val="00515215"/>
    <w:rsid w:val="0052002D"/>
    <w:rsid w:val="0052404A"/>
    <w:rsid w:val="00525C39"/>
    <w:rsid w:val="00527158"/>
    <w:rsid w:val="00531433"/>
    <w:rsid w:val="00531EDC"/>
    <w:rsid w:val="00533DD3"/>
    <w:rsid w:val="00536305"/>
    <w:rsid w:val="005374E8"/>
    <w:rsid w:val="0054220C"/>
    <w:rsid w:val="00543E5A"/>
    <w:rsid w:val="00544936"/>
    <w:rsid w:val="00547173"/>
    <w:rsid w:val="005475B2"/>
    <w:rsid w:val="00547603"/>
    <w:rsid w:val="0055284E"/>
    <w:rsid w:val="005543E4"/>
    <w:rsid w:val="005546B1"/>
    <w:rsid w:val="00555F08"/>
    <w:rsid w:val="00556F39"/>
    <w:rsid w:val="00561454"/>
    <w:rsid w:val="005617E6"/>
    <w:rsid w:val="005637FF"/>
    <w:rsid w:val="00563FD6"/>
    <w:rsid w:val="00565B6F"/>
    <w:rsid w:val="00566725"/>
    <w:rsid w:val="005674EB"/>
    <w:rsid w:val="00567A9D"/>
    <w:rsid w:val="00567ED6"/>
    <w:rsid w:val="0057021B"/>
    <w:rsid w:val="00570E49"/>
    <w:rsid w:val="0057305D"/>
    <w:rsid w:val="005742B0"/>
    <w:rsid w:val="00574B7D"/>
    <w:rsid w:val="005771BF"/>
    <w:rsid w:val="005773A4"/>
    <w:rsid w:val="00582992"/>
    <w:rsid w:val="00585390"/>
    <w:rsid w:val="005854CF"/>
    <w:rsid w:val="00590F0E"/>
    <w:rsid w:val="00593A99"/>
    <w:rsid w:val="0059667E"/>
    <w:rsid w:val="00596C54"/>
    <w:rsid w:val="005A205F"/>
    <w:rsid w:val="005A62C2"/>
    <w:rsid w:val="005A7249"/>
    <w:rsid w:val="005A79E4"/>
    <w:rsid w:val="005A7A85"/>
    <w:rsid w:val="005B020E"/>
    <w:rsid w:val="005B086A"/>
    <w:rsid w:val="005B4EB3"/>
    <w:rsid w:val="005B751D"/>
    <w:rsid w:val="005C1255"/>
    <w:rsid w:val="005C54A5"/>
    <w:rsid w:val="005C66F7"/>
    <w:rsid w:val="005C6C41"/>
    <w:rsid w:val="005C7AE8"/>
    <w:rsid w:val="005D1D37"/>
    <w:rsid w:val="005D6FAD"/>
    <w:rsid w:val="005D72A0"/>
    <w:rsid w:val="005D787F"/>
    <w:rsid w:val="005E0867"/>
    <w:rsid w:val="005E2408"/>
    <w:rsid w:val="005E78B3"/>
    <w:rsid w:val="005F1918"/>
    <w:rsid w:val="005F2070"/>
    <w:rsid w:val="005F3164"/>
    <w:rsid w:val="005F3FC2"/>
    <w:rsid w:val="005F4B7E"/>
    <w:rsid w:val="005F5D8B"/>
    <w:rsid w:val="005F7A60"/>
    <w:rsid w:val="006018FD"/>
    <w:rsid w:val="00603095"/>
    <w:rsid w:val="006032CD"/>
    <w:rsid w:val="00603912"/>
    <w:rsid w:val="0060429E"/>
    <w:rsid w:val="006050B1"/>
    <w:rsid w:val="0060586E"/>
    <w:rsid w:val="00606C03"/>
    <w:rsid w:val="00607316"/>
    <w:rsid w:val="006079AB"/>
    <w:rsid w:val="00610052"/>
    <w:rsid w:val="00611871"/>
    <w:rsid w:val="00613891"/>
    <w:rsid w:val="00613A21"/>
    <w:rsid w:val="00614849"/>
    <w:rsid w:val="00616033"/>
    <w:rsid w:val="00616126"/>
    <w:rsid w:val="006203F8"/>
    <w:rsid w:val="00620D74"/>
    <w:rsid w:val="006229DD"/>
    <w:rsid w:val="0062387F"/>
    <w:rsid w:val="00624D5F"/>
    <w:rsid w:val="00626AE2"/>
    <w:rsid w:val="00627FDB"/>
    <w:rsid w:val="00630E5A"/>
    <w:rsid w:val="00631927"/>
    <w:rsid w:val="0063250E"/>
    <w:rsid w:val="00632D66"/>
    <w:rsid w:val="006349E5"/>
    <w:rsid w:val="00636BC9"/>
    <w:rsid w:val="0064008A"/>
    <w:rsid w:val="00642D47"/>
    <w:rsid w:val="00644550"/>
    <w:rsid w:val="006454FC"/>
    <w:rsid w:val="00650321"/>
    <w:rsid w:val="00651C9C"/>
    <w:rsid w:val="006579A1"/>
    <w:rsid w:val="00660393"/>
    <w:rsid w:val="00661208"/>
    <w:rsid w:val="006630C6"/>
    <w:rsid w:val="00663B62"/>
    <w:rsid w:val="00663E27"/>
    <w:rsid w:val="00666CD7"/>
    <w:rsid w:val="00671FDA"/>
    <w:rsid w:val="0067242E"/>
    <w:rsid w:val="00674E08"/>
    <w:rsid w:val="00676414"/>
    <w:rsid w:val="0068191F"/>
    <w:rsid w:val="0068342C"/>
    <w:rsid w:val="006837BD"/>
    <w:rsid w:val="0068698A"/>
    <w:rsid w:val="00687850"/>
    <w:rsid w:val="0068790C"/>
    <w:rsid w:val="00687D2A"/>
    <w:rsid w:val="00690A2C"/>
    <w:rsid w:val="00692495"/>
    <w:rsid w:val="006933D1"/>
    <w:rsid w:val="0069762C"/>
    <w:rsid w:val="0069773F"/>
    <w:rsid w:val="00697E66"/>
    <w:rsid w:val="006A0CDB"/>
    <w:rsid w:val="006A1FAB"/>
    <w:rsid w:val="006A3DC5"/>
    <w:rsid w:val="006A3FF9"/>
    <w:rsid w:val="006A414F"/>
    <w:rsid w:val="006A4E2A"/>
    <w:rsid w:val="006A72E7"/>
    <w:rsid w:val="006B0123"/>
    <w:rsid w:val="006B1A12"/>
    <w:rsid w:val="006B4A5F"/>
    <w:rsid w:val="006B4C79"/>
    <w:rsid w:val="006B7F6C"/>
    <w:rsid w:val="006C009D"/>
    <w:rsid w:val="006C12B0"/>
    <w:rsid w:val="006C3105"/>
    <w:rsid w:val="006C5615"/>
    <w:rsid w:val="006C6AB3"/>
    <w:rsid w:val="006D39EF"/>
    <w:rsid w:val="006D71E9"/>
    <w:rsid w:val="006E1E8F"/>
    <w:rsid w:val="006E3095"/>
    <w:rsid w:val="006E426A"/>
    <w:rsid w:val="006E43D6"/>
    <w:rsid w:val="006E497F"/>
    <w:rsid w:val="006E5372"/>
    <w:rsid w:val="006E5C9C"/>
    <w:rsid w:val="006E7D66"/>
    <w:rsid w:val="006E7DFD"/>
    <w:rsid w:val="006F288F"/>
    <w:rsid w:val="006F545F"/>
    <w:rsid w:val="006F7A7C"/>
    <w:rsid w:val="00702EF0"/>
    <w:rsid w:val="007042AD"/>
    <w:rsid w:val="00704CDE"/>
    <w:rsid w:val="00705520"/>
    <w:rsid w:val="00705A9A"/>
    <w:rsid w:val="007076DF"/>
    <w:rsid w:val="0071032D"/>
    <w:rsid w:val="007104ED"/>
    <w:rsid w:val="00710E1D"/>
    <w:rsid w:val="00710EBD"/>
    <w:rsid w:val="007206B7"/>
    <w:rsid w:val="007211AA"/>
    <w:rsid w:val="00723F3D"/>
    <w:rsid w:val="00731205"/>
    <w:rsid w:val="00732669"/>
    <w:rsid w:val="00733CBF"/>
    <w:rsid w:val="00735E99"/>
    <w:rsid w:val="00736D0F"/>
    <w:rsid w:val="00736DC4"/>
    <w:rsid w:val="0074004A"/>
    <w:rsid w:val="007407FE"/>
    <w:rsid w:val="00740D46"/>
    <w:rsid w:val="007415D0"/>
    <w:rsid w:val="0074440A"/>
    <w:rsid w:val="00745E1F"/>
    <w:rsid w:val="00747AFD"/>
    <w:rsid w:val="0075071E"/>
    <w:rsid w:val="00754F3E"/>
    <w:rsid w:val="007557F6"/>
    <w:rsid w:val="00756F79"/>
    <w:rsid w:val="00762C8B"/>
    <w:rsid w:val="00763509"/>
    <w:rsid w:val="00763A06"/>
    <w:rsid w:val="00763A85"/>
    <w:rsid w:val="00764257"/>
    <w:rsid w:val="00764B1B"/>
    <w:rsid w:val="007659E1"/>
    <w:rsid w:val="00770544"/>
    <w:rsid w:val="00770E5B"/>
    <w:rsid w:val="007758DD"/>
    <w:rsid w:val="0077681D"/>
    <w:rsid w:val="00776BB0"/>
    <w:rsid w:val="00776E28"/>
    <w:rsid w:val="00777570"/>
    <w:rsid w:val="00780138"/>
    <w:rsid w:val="007806A5"/>
    <w:rsid w:val="00781C42"/>
    <w:rsid w:val="00781C8F"/>
    <w:rsid w:val="00782086"/>
    <w:rsid w:val="0078257F"/>
    <w:rsid w:val="00782A70"/>
    <w:rsid w:val="00782B7D"/>
    <w:rsid w:val="00784BE6"/>
    <w:rsid w:val="00787FA9"/>
    <w:rsid w:val="00790C9E"/>
    <w:rsid w:val="00791231"/>
    <w:rsid w:val="007917B3"/>
    <w:rsid w:val="0079225F"/>
    <w:rsid w:val="007926EB"/>
    <w:rsid w:val="007929D6"/>
    <w:rsid w:val="007934A3"/>
    <w:rsid w:val="00795257"/>
    <w:rsid w:val="00795275"/>
    <w:rsid w:val="00795DB1"/>
    <w:rsid w:val="00797913"/>
    <w:rsid w:val="007A0C93"/>
    <w:rsid w:val="007A0E39"/>
    <w:rsid w:val="007A18AD"/>
    <w:rsid w:val="007A4D51"/>
    <w:rsid w:val="007A61C0"/>
    <w:rsid w:val="007A6521"/>
    <w:rsid w:val="007B1B8E"/>
    <w:rsid w:val="007B3AE1"/>
    <w:rsid w:val="007B3DDE"/>
    <w:rsid w:val="007B6EA1"/>
    <w:rsid w:val="007C2F47"/>
    <w:rsid w:val="007C41FE"/>
    <w:rsid w:val="007C46A9"/>
    <w:rsid w:val="007C4D1A"/>
    <w:rsid w:val="007C56C3"/>
    <w:rsid w:val="007C6A0F"/>
    <w:rsid w:val="007C6BAA"/>
    <w:rsid w:val="007D1A5E"/>
    <w:rsid w:val="007D1DE9"/>
    <w:rsid w:val="007D2D8D"/>
    <w:rsid w:val="007D35FA"/>
    <w:rsid w:val="007D39B4"/>
    <w:rsid w:val="007D5454"/>
    <w:rsid w:val="007D5EAA"/>
    <w:rsid w:val="007D7FE9"/>
    <w:rsid w:val="007E02F8"/>
    <w:rsid w:val="007E1FBD"/>
    <w:rsid w:val="007E2424"/>
    <w:rsid w:val="007E263E"/>
    <w:rsid w:val="007E7399"/>
    <w:rsid w:val="007E73A1"/>
    <w:rsid w:val="007F001A"/>
    <w:rsid w:val="007F23AF"/>
    <w:rsid w:val="007F3FDE"/>
    <w:rsid w:val="007F4094"/>
    <w:rsid w:val="007F6EF0"/>
    <w:rsid w:val="008018BD"/>
    <w:rsid w:val="008024B6"/>
    <w:rsid w:val="008028CA"/>
    <w:rsid w:val="00811074"/>
    <w:rsid w:val="0081112D"/>
    <w:rsid w:val="00812A12"/>
    <w:rsid w:val="0081719D"/>
    <w:rsid w:val="0082233B"/>
    <w:rsid w:val="00824949"/>
    <w:rsid w:val="008250E1"/>
    <w:rsid w:val="008260B7"/>
    <w:rsid w:val="008264E7"/>
    <w:rsid w:val="00826B4A"/>
    <w:rsid w:val="00826CCC"/>
    <w:rsid w:val="00831707"/>
    <w:rsid w:val="00831BA0"/>
    <w:rsid w:val="00835A8C"/>
    <w:rsid w:val="00835F02"/>
    <w:rsid w:val="00836A14"/>
    <w:rsid w:val="0083700C"/>
    <w:rsid w:val="008372CB"/>
    <w:rsid w:val="00841625"/>
    <w:rsid w:val="00843209"/>
    <w:rsid w:val="00843BC9"/>
    <w:rsid w:val="00844425"/>
    <w:rsid w:val="0084571D"/>
    <w:rsid w:val="0084704F"/>
    <w:rsid w:val="00847605"/>
    <w:rsid w:val="008539B8"/>
    <w:rsid w:val="008540A9"/>
    <w:rsid w:val="00854A77"/>
    <w:rsid w:val="00854C23"/>
    <w:rsid w:val="008553AA"/>
    <w:rsid w:val="00855ADC"/>
    <w:rsid w:val="00856227"/>
    <w:rsid w:val="00860430"/>
    <w:rsid w:val="0086093C"/>
    <w:rsid w:val="008620BD"/>
    <w:rsid w:val="00862807"/>
    <w:rsid w:val="00863189"/>
    <w:rsid w:val="008641B5"/>
    <w:rsid w:val="00864FC5"/>
    <w:rsid w:val="008662DD"/>
    <w:rsid w:val="00870A16"/>
    <w:rsid w:val="008719EB"/>
    <w:rsid w:val="008723F4"/>
    <w:rsid w:val="008725B8"/>
    <w:rsid w:val="008725F7"/>
    <w:rsid w:val="008762EF"/>
    <w:rsid w:val="00877826"/>
    <w:rsid w:val="00881D61"/>
    <w:rsid w:val="00881E3A"/>
    <w:rsid w:val="00885C4F"/>
    <w:rsid w:val="00886958"/>
    <w:rsid w:val="008908CE"/>
    <w:rsid w:val="008913D9"/>
    <w:rsid w:val="00891548"/>
    <w:rsid w:val="0089265D"/>
    <w:rsid w:val="00897B30"/>
    <w:rsid w:val="008A0A18"/>
    <w:rsid w:val="008A139C"/>
    <w:rsid w:val="008A20C9"/>
    <w:rsid w:val="008A4C80"/>
    <w:rsid w:val="008A6C19"/>
    <w:rsid w:val="008B0468"/>
    <w:rsid w:val="008B13C4"/>
    <w:rsid w:val="008B15C0"/>
    <w:rsid w:val="008B265A"/>
    <w:rsid w:val="008B2E26"/>
    <w:rsid w:val="008B7C31"/>
    <w:rsid w:val="008C0F75"/>
    <w:rsid w:val="008C1224"/>
    <w:rsid w:val="008C238F"/>
    <w:rsid w:val="008C3048"/>
    <w:rsid w:val="008C305E"/>
    <w:rsid w:val="008C59AB"/>
    <w:rsid w:val="008C627C"/>
    <w:rsid w:val="008C634B"/>
    <w:rsid w:val="008C7842"/>
    <w:rsid w:val="008D04EA"/>
    <w:rsid w:val="008D5621"/>
    <w:rsid w:val="008D57F1"/>
    <w:rsid w:val="008D6136"/>
    <w:rsid w:val="008E145A"/>
    <w:rsid w:val="008E4B9A"/>
    <w:rsid w:val="008E7C8C"/>
    <w:rsid w:val="008E7CF0"/>
    <w:rsid w:val="008F0E3C"/>
    <w:rsid w:val="008F1E45"/>
    <w:rsid w:val="008F33AE"/>
    <w:rsid w:val="008F4240"/>
    <w:rsid w:val="008F4EE0"/>
    <w:rsid w:val="008F6018"/>
    <w:rsid w:val="008F734E"/>
    <w:rsid w:val="00900C59"/>
    <w:rsid w:val="0090328E"/>
    <w:rsid w:val="00905D5E"/>
    <w:rsid w:val="00906165"/>
    <w:rsid w:val="00906252"/>
    <w:rsid w:val="00906293"/>
    <w:rsid w:val="00921CA3"/>
    <w:rsid w:val="00923724"/>
    <w:rsid w:val="00925635"/>
    <w:rsid w:val="00925656"/>
    <w:rsid w:val="00925800"/>
    <w:rsid w:val="00927318"/>
    <w:rsid w:val="0092748F"/>
    <w:rsid w:val="00927768"/>
    <w:rsid w:val="00927D94"/>
    <w:rsid w:val="0093208F"/>
    <w:rsid w:val="00932C80"/>
    <w:rsid w:val="009335A8"/>
    <w:rsid w:val="009355BF"/>
    <w:rsid w:val="00935B05"/>
    <w:rsid w:val="00936517"/>
    <w:rsid w:val="00936DF9"/>
    <w:rsid w:val="00937B4B"/>
    <w:rsid w:val="00937EF1"/>
    <w:rsid w:val="00940FCE"/>
    <w:rsid w:val="00942F89"/>
    <w:rsid w:val="00943E28"/>
    <w:rsid w:val="00944774"/>
    <w:rsid w:val="009450F3"/>
    <w:rsid w:val="00945644"/>
    <w:rsid w:val="00947281"/>
    <w:rsid w:val="00950D50"/>
    <w:rsid w:val="00950ED9"/>
    <w:rsid w:val="0095251B"/>
    <w:rsid w:val="00952D9D"/>
    <w:rsid w:val="00953533"/>
    <w:rsid w:val="00953808"/>
    <w:rsid w:val="00954CD8"/>
    <w:rsid w:val="00955FE8"/>
    <w:rsid w:val="0095720B"/>
    <w:rsid w:val="00960520"/>
    <w:rsid w:val="00961475"/>
    <w:rsid w:val="00962C1F"/>
    <w:rsid w:val="00966006"/>
    <w:rsid w:val="00966791"/>
    <w:rsid w:val="00966FB8"/>
    <w:rsid w:val="009671FD"/>
    <w:rsid w:val="0096776B"/>
    <w:rsid w:val="009706FC"/>
    <w:rsid w:val="00971A9D"/>
    <w:rsid w:val="00971BA3"/>
    <w:rsid w:val="00971BF5"/>
    <w:rsid w:val="00973118"/>
    <w:rsid w:val="009735B3"/>
    <w:rsid w:val="00974067"/>
    <w:rsid w:val="00974B29"/>
    <w:rsid w:val="00975750"/>
    <w:rsid w:val="00977756"/>
    <w:rsid w:val="00977B43"/>
    <w:rsid w:val="0098149C"/>
    <w:rsid w:val="00981808"/>
    <w:rsid w:val="00984E5B"/>
    <w:rsid w:val="009853DE"/>
    <w:rsid w:val="00985B0F"/>
    <w:rsid w:val="0098656D"/>
    <w:rsid w:val="00991EA1"/>
    <w:rsid w:val="009927CA"/>
    <w:rsid w:val="00994905"/>
    <w:rsid w:val="009957BB"/>
    <w:rsid w:val="00995B14"/>
    <w:rsid w:val="009A099D"/>
    <w:rsid w:val="009A0B8C"/>
    <w:rsid w:val="009A1746"/>
    <w:rsid w:val="009A1C2C"/>
    <w:rsid w:val="009A2DAE"/>
    <w:rsid w:val="009A5BB9"/>
    <w:rsid w:val="009B712E"/>
    <w:rsid w:val="009B7CA0"/>
    <w:rsid w:val="009C28BF"/>
    <w:rsid w:val="009C4123"/>
    <w:rsid w:val="009C72AF"/>
    <w:rsid w:val="009C7418"/>
    <w:rsid w:val="009D1F34"/>
    <w:rsid w:val="009D3D7C"/>
    <w:rsid w:val="009D4F4C"/>
    <w:rsid w:val="009D62CB"/>
    <w:rsid w:val="009D6FCA"/>
    <w:rsid w:val="009D7FCA"/>
    <w:rsid w:val="009E04A9"/>
    <w:rsid w:val="009E0DFC"/>
    <w:rsid w:val="009E202D"/>
    <w:rsid w:val="009E2517"/>
    <w:rsid w:val="009E40C0"/>
    <w:rsid w:val="009E47F3"/>
    <w:rsid w:val="009E7439"/>
    <w:rsid w:val="009E799E"/>
    <w:rsid w:val="009F0D25"/>
    <w:rsid w:val="009F1087"/>
    <w:rsid w:val="009F193F"/>
    <w:rsid w:val="009F1EE8"/>
    <w:rsid w:val="009F24F7"/>
    <w:rsid w:val="009F3514"/>
    <w:rsid w:val="00A00565"/>
    <w:rsid w:val="00A076B9"/>
    <w:rsid w:val="00A077C8"/>
    <w:rsid w:val="00A07BEA"/>
    <w:rsid w:val="00A07F6E"/>
    <w:rsid w:val="00A1109E"/>
    <w:rsid w:val="00A11516"/>
    <w:rsid w:val="00A11C24"/>
    <w:rsid w:val="00A14E32"/>
    <w:rsid w:val="00A16252"/>
    <w:rsid w:val="00A16EF2"/>
    <w:rsid w:val="00A17CB7"/>
    <w:rsid w:val="00A207AA"/>
    <w:rsid w:val="00A208FC"/>
    <w:rsid w:val="00A20CE0"/>
    <w:rsid w:val="00A21D61"/>
    <w:rsid w:val="00A2219C"/>
    <w:rsid w:val="00A22EE5"/>
    <w:rsid w:val="00A24ADE"/>
    <w:rsid w:val="00A24BEF"/>
    <w:rsid w:val="00A24CC5"/>
    <w:rsid w:val="00A2720B"/>
    <w:rsid w:val="00A31E3F"/>
    <w:rsid w:val="00A32131"/>
    <w:rsid w:val="00A32CE7"/>
    <w:rsid w:val="00A33DAD"/>
    <w:rsid w:val="00A378F7"/>
    <w:rsid w:val="00A406C9"/>
    <w:rsid w:val="00A40726"/>
    <w:rsid w:val="00A40E05"/>
    <w:rsid w:val="00A4244A"/>
    <w:rsid w:val="00A44D9F"/>
    <w:rsid w:val="00A451EE"/>
    <w:rsid w:val="00A45243"/>
    <w:rsid w:val="00A468A1"/>
    <w:rsid w:val="00A47715"/>
    <w:rsid w:val="00A536BB"/>
    <w:rsid w:val="00A53A79"/>
    <w:rsid w:val="00A554CA"/>
    <w:rsid w:val="00A55934"/>
    <w:rsid w:val="00A55AC5"/>
    <w:rsid w:val="00A56B2E"/>
    <w:rsid w:val="00A628B0"/>
    <w:rsid w:val="00A633E2"/>
    <w:rsid w:val="00A64A13"/>
    <w:rsid w:val="00A655CA"/>
    <w:rsid w:val="00A661BC"/>
    <w:rsid w:val="00A66968"/>
    <w:rsid w:val="00A67947"/>
    <w:rsid w:val="00A67DD7"/>
    <w:rsid w:val="00A74438"/>
    <w:rsid w:val="00A76FA7"/>
    <w:rsid w:val="00A775BD"/>
    <w:rsid w:val="00A80817"/>
    <w:rsid w:val="00A80AAB"/>
    <w:rsid w:val="00A833F8"/>
    <w:rsid w:val="00A850E4"/>
    <w:rsid w:val="00A8653E"/>
    <w:rsid w:val="00A86970"/>
    <w:rsid w:val="00A9427D"/>
    <w:rsid w:val="00A9554B"/>
    <w:rsid w:val="00A97288"/>
    <w:rsid w:val="00AA0BFC"/>
    <w:rsid w:val="00AA11C9"/>
    <w:rsid w:val="00AA1BF7"/>
    <w:rsid w:val="00AA5DAD"/>
    <w:rsid w:val="00AA61E2"/>
    <w:rsid w:val="00AA75D3"/>
    <w:rsid w:val="00AB2C23"/>
    <w:rsid w:val="00AB44AB"/>
    <w:rsid w:val="00AB5B97"/>
    <w:rsid w:val="00AB75F9"/>
    <w:rsid w:val="00AC02F3"/>
    <w:rsid w:val="00AC0688"/>
    <w:rsid w:val="00AC0FB3"/>
    <w:rsid w:val="00AC1CDC"/>
    <w:rsid w:val="00AC398E"/>
    <w:rsid w:val="00AC69F1"/>
    <w:rsid w:val="00AC7AA2"/>
    <w:rsid w:val="00AC7C05"/>
    <w:rsid w:val="00AC7F69"/>
    <w:rsid w:val="00AD0AAC"/>
    <w:rsid w:val="00AD1925"/>
    <w:rsid w:val="00AD1FB0"/>
    <w:rsid w:val="00AD4317"/>
    <w:rsid w:val="00AD45EC"/>
    <w:rsid w:val="00AE080A"/>
    <w:rsid w:val="00AE0C0F"/>
    <w:rsid w:val="00AE24CA"/>
    <w:rsid w:val="00AE40E8"/>
    <w:rsid w:val="00AE624E"/>
    <w:rsid w:val="00AF004B"/>
    <w:rsid w:val="00AF266F"/>
    <w:rsid w:val="00AF290B"/>
    <w:rsid w:val="00AF2DB4"/>
    <w:rsid w:val="00B00C0F"/>
    <w:rsid w:val="00B01F5B"/>
    <w:rsid w:val="00B021BB"/>
    <w:rsid w:val="00B02B19"/>
    <w:rsid w:val="00B02CB2"/>
    <w:rsid w:val="00B03407"/>
    <w:rsid w:val="00B10081"/>
    <w:rsid w:val="00B114A0"/>
    <w:rsid w:val="00B11ED5"/>
    <w:rsid w:val="00B14024"/>
    <w:rsid w:val="00B16A53"/>
    <w:rsid w:val="00B16B4A"/>
    <w:rsid w:val="00B200F4"/>
    <w:rsid w:val="00B21B13"/>
    <w:rsid w:val="00B23BD5"/>
    <w:rsid w:val="00B25049"/>
    <w:rsid w:val="00B305D8"/>
    <w:rsid w:val="00B310CB"/>
    <w:rsid w:val="00B33F72"/>
    <w:rsid w:val="00B33FE4"/>
    <w:rsid w:val="00B34941"/>
    <w:rsid w:val="00B36760"/>
    <w:rsid w:val="00B3685C"/>
    <w:rsid w:val="00B400DE"/>
    <w:rsid w:val="00B412A3"/>
    <w:rsid w:val="00B4215E"/>
    <w:rsid w:val="00B4396E"/>
    <w:rsid w:val="00B44DC3"/>
    <w:rsid w:val="00B453D9"/>
    <w:rsid w:val="00B46525"/>
    <w:rsid w:val="00B518E0"/>
    <w:rsid w:val="00B5605C"/>
    <w:rsid w:val="00B56BA8"/>
    <w:rsid w:val="00B5724C"/>
    <w:rsid w:val="00B574AE"/>
    <w:rsid w:val="00B64C0F"/>
    <w:rsid w:val="00B65D21"/>
    <w:rsid w:val="00B738DD"/>
    <w:rsid w:val="00B75E40"/>
    <w:rsid w:val="00B76866"/>
    <w:rsid w:val="00B8125B"/>
    <w:rsid w:val="00B81914"/>
    <w:rsid w:val="00B8288B"/>
    <w:rsid w:val="00B84D43"/>
    <w:rsid w:val="00B86026"/>
    <w:rsid w:val="00B903A8"/>
    <w:rsid w:val="00B9145C"/>
    <w:rsid w:val="00B91A05"/>
    <w:rsid w:val="00B933E2"/>
    <w:rsid w:val="00B95236"/>
    <w:rsid w:val="00B964A4"/>
    <w:rsid w:val="00B96A20"/>
    <w:rsid w:val="00BA0461"/>
    <w:rsid w:val="00BA120F"/>
    <w:rsid w:val="00BA37A7"/>
    <w:rsid w:val="00BB0C13"/>
    <w:rsid w:val="00BB35E4"/>
    <w:rsid w:val="00BB3B14"/>
    <w:rsid w:val="00BB4544"/>
    <w:rsid w:val="00BB4D95"/>
    <w:rsid w:val="00BB4E40"/>
    <w:rsid w:val="00BB5E14"/>
    <w:rsid w:val="00BC0634"/>
    <w:rsid w:val="00BC0EAD"/>
    <w:rsid w:val="00BC1969"/>
    <w:rsid w:val="00BD4263"/>
    <w:rsid w:val="00BD5337"/>
    <w:rsid w:val="00BD5BA4"/>
    <w:rsid w:val="00BD648F"/>
    <w:rsid w:val="00BD6B08"/>
    <w:rsid w:val="00BD6BBF"/>
    <w:rsid w:val="00BE2880"/>
    <w:rsid w:val="00BF09DF"/>
    <w:rsid w:val="00BF5065"/>
    <w:rsid w:val="00BF6564"/>
    <w:rsid w:val="00BF7366"/>
    <w:rsid w:val="00C04539"/>
    <w:rsid w:val="00C06C56"/>
    <w:rsid w:val="00C10F60"/>
    <w:rsid w:val="00C1160A"/>
    <w:rsid w:val="00C1534A"/>
    <w:rsid w:val="00C1685E"/>
    <w:rsid w:val="00C16A5D"/>
    <w:rsid w:val="00C17377"/>
    <w:rsid w:val="00C20960"/>
    <w:rsid w:val="00C218FD"/>
    <w:rsid w:val="00C219AE"/>
    <w:rsid w:val="00C22133"/>
    <w:rsid w:val="00C23744"/>
    <w:rsid w:val="00C24E72"/>
    <w:rsid w:val="00C26ED7"/>
    <w:rsid w:val="00C30035"/>
    <w:rsid w:val="00C318A1"/>
    <w:rsid w:val="00C32251"/>
    <w:rsid w:val="00C3231E"/>
    <w:rsid w:val="00C334BA"/>
    <w:rsid w:val="00C33612"/>
    <w:rsid w:val="00C33AD5"/>
    <w:rsid w:val="00C35670"/>
    <w:rsid w:val="00C3717E"/>
    <w:rsid w:val="00C40E8D"/>
    <w:rsid w:val="00C42DFB"/>
    <w:rsid w:val="00C42EC6"/>
    <w:rsid w:val="00C439C2"/>
    <w:rsid w:val="00C45883"/>
    <w:rsid w:val="00C46320"/>
    <w:rsid w:val="00C5093A"/>
    <w:rsid w:val="00C53467"/>
    <w:rsid w:val="00C54304"/>
    <w:rsid w:val="00C55989"/>
    <w:rsid w:val="00C56575"/>
    <w:rsid w:val="00C56772"/>
    <w:rsid w:val="00C6081B"/>
    <w:rsid w:val="00C60ABD"/>
    <w:rsid w:val="00C65CF2"/>
    <w:rsid w:val="00C66C46"/>
    <w:rsid w:val="00C673DB"/>
    <w:rsid w:val="00C740E1"/>
    <w:rsid w:val="00C741D8"/>
    <w:rsid w:val="00C77108"/>
    <w:rsid w:val="00C82C0F"/>
    <w:rsid w:val="00C837EE"/>
    <w:rsid w:val="00C8662A"/>
    <w:rsid w:val="00C918D5"/>
    <w:rsid w:val="00C91A7E"/>
    <w:rsid w:val="00C929EA"/>
    <w:rsid w:val="00C92ABB"/>
    <w:rsid w:val="00C9350D"/>
    <w:rsid w:val="00C93D23"/>
    <w:rsid w:val="00C957E1"/>
    <w:rsid w:val="00C95DFB"/>
    <w:rsid w:val="00CA0951"/>
    <w:rsid w:val="00CA2DBA"/>
    <w:rsid w:val="00CA3B82"/>
    <w:rsid w:val="00CA40BB"/>
    <w:rsid w:val="00CA469B"/>
    <w:rsid w:val="00CA5117"/>
    <w:rsid w:val="00CB0122"/>
    <w:rsid w:val="00CB195D"/>
    <w:rsid w:val="00CB27B0"/>
    <w:rsid w:val="00CB593C"/>
    <w:rsid w:val="00CB7155"/>
    <w:rsid w:val="00CB77F8"/>
    <w:rsid w:val="00CB7D3C"/>
    <w:rsid w:val="00CC0FF0"/>
    <w:rsid w:val="00CC1404"/>
    <w:rsid w:val="00CC15ED"/>
    <w:rsid w:val="00CC307F"/>
    <w:rsid w:val="00CC4411"/>
    <w:rsid w:val="00CC45C6"/>
    <w:rsid w:val="00CC63A2"/>
    <w:rsid w:val="00CC65CC"/>
    <w:rsid w:val="00CD34C7"/>
    <w:rsid w:val="00CD35C4"/>
    <w:rsid w:val="00CD3D0D"/>
    <w:rsid w:val="00CD3E11"/>
    <w:rsid w:val="00CD5050"/>
    <w:rsid w:val="00CD56F2"/>
    <w:rsid w:val="00CD5CA6"/>
    <w:rsid w:val="00CE0E86"/>
    <w:rsid w:val="00CE1782"/>
    <w:rsid w:val="00CE20AA"/>
    <w:rsid w:val="00CF0BE2"/>
    <w:rsid w:val="00CF2226"/>
    <w:rsid w:val="00CF28B9"/>
    <w:rsid w:val="00CF43E9"/>
    <w:rsid w:val="00CF45FF"/>
    <w:rsid w:val="00CF5043"/>
    <w:rsid w:val="00CF6F37"/>
    <w:rsid w:val="00D03929"/>
    <w:rsid w:val="00D051FF"/>
    <w:rsid w:val="00D075C6"/>
    <w:rsid w:val="00D1133F"/>
    <w:rsid w:val="00D13BF1"/>
    <w:rsid w:val="00D13ED3"/>
    <w:rsid w:val="00D14994"/>
    <w:rsid w:val="00D15CFA"/>
    <w:rsid w:val="00D2072D"/>
    <w:rsid w:val="00D214E7"/>
    <w:rsid w:val="00D227EA"/>
    <w:rsid w:val="00D22DF2"/>
    <w:rsid w:val="00D25A43"/>
    <w:rsid w:val="00D26AF4"/>
    <w:rsid w:val="00D30DF6"/>
    <w:rsid w:val="00D3191A"/>
    <w:rsid w:val="00D31C3A"/>
    <w:rsid w:val="00D32A18"/>
    <w:rsid w:val="00D3542F"/>
    <w:rsid w:val="00D42C7F"/>
    <w:rsid w:val="00D4449A"/>
    <w:rsid w:val="00D4659C"/>
    <w:rsid w:val="00D46F7A"/>
    <w:rsid w:val="00D51490"/>
    <w:rsid w:val="00D51A35"/>
    <w:rsid w:val="00D51A44"/>
    <w:rsid w:val="00D528C2"/>
    <w:rsid w:val="00D53520"/>
    <w:rsid w:val="00D53C99"/>
    <w:rsid w:val="00D55607"/>
    <w:rsid w:val="00D56C85"/>
    <w:rsid w:val="00D572C9"/>
    <w:rsid w:val="00D6114C"/>
    <w:rsid w:val="00D639DC"/>
    <w:rsid w:val="00D65975"/>
    <w:rsid w:val="00D70733"/>
    <w:rsid w:val="00D74867"/>
    <w:rsid w:val="00D75320"/>
    <w:rsid w:val="00D767FD"/>
    <w:rsid w:val="00D7777D"/>
    <w:rsid w:val="00D80B69"/>
    <w:rsid w:val="00D82954"/>
    <w:rsid w:val="00D86FB3"/>
    <w:rsid w:val="00D870F0"/>
    <w:rsid w:val="00D87AAA"/>
    <w:rsid w:val="00D87CB0"/>
    <w:rsid w:val="00D91FCF"/>
    <w:rsid w:val="00D92AB3"/>
    <w:rsid w:val="00D92C9D"/>
    <w:rsid w:val="00D931B2"/>
    <w:rsid w:val="00D93DB2"/>
    <w:rsid w:val="00D93F28"/>
    <w:rsid w:val="00D949F4"/>
    <w:rsid w:val="00D9722D"/>
    <w:rsid w:val="00DA26BE"/>
    <w:rsid w:val="00DA37F4"/>
    <w:rsid w:val="00DA41FD"/>
    <w:rsid w:val="00DA4437"/>
    <w:rsid w:val="00DA7477"/>
    <w:rsid w:val="00DB3E5E"/>
    <w:rsid w:val="00DB43B6"/>
    <w:rsid w:val="00DC0003"/>
    <w:rsid w:val="00DC45CB"/>
    <w:rsid w:val="00DC738F"/>
    <w:rsid w:val="00DD0025"/>
    <w:rsid w:val="00DD10B5"/>
    <w:rsid w:val="00DD1206"/>
    <w:rsid w:val="00DD2B0C"/>
    <w:rsid w:val="00DD4185"/>
    <w:rsid w:val="00DD4323"/>
    <w:rsid w:val="00DD4345"/>
    <w:rsid w:val="00DD67F8"/>
    <w:rsid w:val="00DD73E6"/>
    <w:rsid w:val="00DE0DFD"/>
    <w:rsid w:val="00DE11BC"/>
    <w:rsid w:val="00DE7A75"/>
    <w:rsid w:val="00DF1E50"/>
    <w:rsid w:val="00DF40F7"/>
    <w:rsid w:val="00E00E12"/>
    <w:rsid w:val="00E0114F"/>
    <w:rsid w:val="00E01BF3"/>
    <w:rsid w:val="00E020C0"/>
    <w:rsid w:val="00E02DA3"/>
    <w:rsid w:val="00E02E52"/>
    <w:rsid w:val="00E06992"/>
    <w:rsid w:val="00E06D8F"/>
    <w:rsid w:val="00E06F24"/>
    <w:rsid w:val="00E10998"/>
    <w:rsid w:val="00E10E8A"/>
    <w:rsid w:val="00E116D8"/>
    <w:rsid w:val="00E11D71"/>
    <w:rsid w:val="00E15157"/>
    <w:rsid w:val="00E15D72"/>
    <w:rsid w:val="00E16FE6"/>
    <w:rsid w:val="00E20BA8"/>
    <w:rsid w:val="00E21236"/>
    <w:rsid w:val="00E21BAB"/>
    <w:rsid w:val="00E222D2"/>
    <w:rsid w:val="00E23FF4"/>
    <w:rsid w:val="00E24B5F"/>
    <w:rsid w:val="00E25463"/>
    <w:rsid w:val="00E25649"/>
    <w:rsid w:val="00E256E0"/>
    <w:rsid w:val="00E3002C"/>
    <w:rsid w:val="00E3075A"/>
    <w:rsid w:val="00E34357"/>
    <w:rsid w:val="00E35F5E"/>
    <w:rsid w:val="00E37ABB"/>
    <w:rsid w:val="00E413EF"/>
    <w:rsid w:val="00E44AC4"/>
    <w:rsid w:val="00E4558E"/>
    <w:rsid w:val="00E50AEC"/>
    <w:rsid w:val="00E51521"/>
    <w:rsid w:val="00E5200B"/>
    <w:rsid w:val="00E530D6"/>
    <w:rsid w:val="00E54A1B"/>
    <w:rsid w:val="00E554F4"/>
    <w:rsid w:val="00E57CEC"/>
    <w:rsid w:val="00E62683"/>
    <w:rsid w:val="00E631B0"/>
    <w:rsid w:val="00E63BF7"/>
    <w:rsid w:val="00E64DB5"/>
    <w:rsid w:val="00E70525"/>
    <w:rsid w:val="00E71E0A"/>
    <w:rsid w:val="00E728EF"/>
    <w:rsid w:val="00E729B0"/>
    <w:rsid w:val="00E75D0F"/>
    <w:rsid w:val="00E77769"/>
    <w:rsid w:val="00E80329"/>
    <w:rsid w:val="00E81E9C"/>
    <w:rsid w:val="00E82B45"/>
    <w:rsid w:val="00E830B1"/>
    <w:rsid w:val="00E8320F"/>
    <w:rsid w:val="00E83422"/>
    <w:rsid w:val="00E83993"/>
    <w:rsid w:val="00E8555C"/>
    <w:rsid w:val="00E900A6"/>
    <w:rsid w:val="00E90DDA"/>
    <w:rsid w:val="00E92938"/>
    <w:rsid w:val="00E92C04"/>
    <w:rsid w:val="00E939BA"/>
    <w:rsid w:val="00E94150"/>
    <w:rsid w:val="00E96CDC"/>
    <w:rsid w:val="00E97024"/>
    <w:rsid w:val="00EA1293"/>
    <w:rsid w:val="00EA18E0"/>
    <w:rsid w:val="00EA3572"/>
    <w:rsid w:val="00EA4105"/>
    <w:rsid w:val="00EA4A0D"/>
    <w:rsid w:val="00EA4E35"/>
    <w:rsid w:val="00EA7457"/>
    <w:rsid w:val="00EB05BA"/>
    <w:rsid w:val="00EB111F"/>
    <w:rsid w:val="00EB49E0"/>
    <w:rsid w:val="00EB4CA5"/>
    <w:rsid w:val="00EB52B7"/>
    <w:rsid w:val="00EB6C22"/>
    <w:rsid w:val="00EC1EB9"/>
    <w:rsid w:val="00EC4A5C"/>
    <w:rsid w:val="00EC5632"/>
    <w:rsid w:val="00EC5840"/>
    <w:rsid w:val="00EC71F6"/>
    <w:rsid w:val="00ED0E70"/>
    <w:rsid w:val="00ED13B0"/>
    <w:rsid w:val="00ED15B4"/>
    <w:rsid w:val="00ED178C"/>
    <w:rsid w:val="00ED513C"/>
    <w:rsid w:val="00ED6721"/>
    <w:rsid w:val="00EE17B4"/>
    <w:rsid w:val="00EE2A58"/>
    <w:rsid w:val="00EE2B49"/>
    <w:rsid w:val="00EE35DC"/>
    <w:rsid w:val="00EE48A4"/>
    <w:rsid w:val="00EE6D1F"/>
    <w:rsid w:val="00EE7897"/>
    <w:rsid w:val="00EE7C75"/>
    <w:rsid w:val="00EF334A"/>
    <w:rsid w:val="00EF379B"/>
    <w:rsid w:val="00EF3D75"/>
    <w:rsid w:val="00EF668B"/>
    <w:rsid w:val="00EF765F"/>
    <w:rsid w:val="00EF768B"/>
    <w:rsid w:val="00F0074D"/>
    <w:rsid w:val="00F014B8"/>
    <w:rsid w:val="00F0201E"/>
    <w:rsid w:val="00F0361B"/>
    <w:rsid w:val="00F06BF9"/>
    <w:rsid w:val="00F07B01"/>
    <w:rsid w:val="00F07BAC"/>
    <w:rsid w:val="00F109E9"/>
    <w:rsid w:val="00F12B5B"/>
    <w:rsid w:val="00F13278"/>
    <w:rsid w:val="00F15CD9"/>
    <w:rsid w:val="00F15D78"/>
    <w:rsid w:val="00F17660"/>
    <w:rsid w:val="00F177E3"/>
    <w:rsid w:val="00F20189"/>
    <w:rsid w:val="00F21EF8"/>
    <w:rsid w:val="00F24CE6"/>
    <w:rsid w:val="00F26C77"/>
    <w:rsid w:val="00F27B02"/>
    <w:rsid w:val="00F3281A"/>
    <w:rsid w:val="00F334FB"/>
    <w:rsid w:val="00F35558"/>
    <w:rsid w:val="00F417F3"/>
    <w:rsid w:val="00F42F65"/>
    <w:rsid w:val="00F4321F"/>
    <w:rsid w:val="00F44BDF"/>
    <w:rsid w:val="00F457F2"/>
    <w:rsid w:val="00F479B4"/>
    <w:rsid w:val="00F51D00"/>
    <w:rsid w:val="00F522F9"/>
    <w:rsid w:val="00F529D7"/>
    <w:rsid w:val="00F538B3"/>
    <w:rsid w:val="00F544D1"/>
    <w:rsid w:val="00F55B70"/>
    <w:rsid w:val="00F5709D"/>
    <w:rsid w:val="00F5718D"/>
    <w:rsid w:val="00F609AB"/>
    <w:rsid w:val="00F61843"/>
    <w:rsid w:val="00F6264C"/>
    <w:rsid w:val="00F63B27"/>
    <w:rsid w:val="00F64C85"/>
    <w:rsid w:val="00F651D5"/>
    <w:rsid w:val="00F665BB"/>
    <w:rsid w:val="00F67C51"/>
    <w:rsid w:val="00F707AF"/>
    <w:rsid w:val="00F7212C"/>
    <w:rsid w:val="00F72ABB"/>
    <w:rsid w:val="00F76A81"/>
    <w:rsid w:val="00F77295"/>
    <w:rsid w:val="00F77A78"/>
    <w:rsid w:val="00F800D5"/>
    <w:rsid w:val="00F80516"/>
    <w:rsid w:val="00F81098"/>
    <w:rsid w:val="00F82D55"/>
    <w:rsid w:val="00F83C37"/>
    <w:rsid w:val="00F83D99"/>
    <w:rsid w:val="00F84E8F"/>
    <w:rsid w:val="00F86374"/>
    <w:rsid w:val="00F90404"/>
    <w:rsid w:val="00F90D4E"/>
    <w:rsid w:val="00F926F3"/>
    <w:rsid w:val="00F96C0C"/>
    <w:rsid w:val="00F97AEA"/>
    <w:rsid w:val="00FA2D2D"/>
    <w:rsid w:val="00FA43BA"/>
    <w:rsid w:val="00FA4B60"/>
    <w:rsid w:val="00FA635E"/>
    <w:rsid w:val="00FB1ED7"/>
    <w:rsid w:val="00FB2989"/>
    <w:rsid w:val="00FB399B"/>
    <w:rsid w:val="00FC071D"/>
    <w:rsid w:val="00FC0E7B"/>
    <w:rsid w:val="00FC26C7"/>
    <w:rsid w:val="00FC2E3A"/>
    <w:rsid w:val="00FC3BBD"/>
    <w:rsid w:val="00FC4626"/>
    <w:rsid w:val="00FC4A70"/>
    <w:rsid w:val="00FC4DC3"/>
    <w:rsid w:val="00FC5808"/>
    <w:rsid w:val="00FC5EA6"/>
    <w:rsid w:val="00FC69EB"/>
    <w:rsid w:val="00FD005D"/>
    <w:rsid w:val="00FD3880"/>
    <w:rsid w:val="00FD52C7"/>
    <w:rsid w:val="00FD5BFF"/>
    <w:rsid w:val="00FE1940"/>
    <w:rsid w:val="00FE24FD"/>
    <w:rsid w:val="00FE2B9B"/>
    <w:rsid w:val="00FE3828"/>
    <w:rsid w:val="00FE4FAE"/>
    <w:rsid w:val="00FE513D"/>
    <w:rsid w:val="00FE7BB7"/>
    <w:rsid w:val="00FE7F92"/>
    <w:rsid w:val="00FF2D91"/>
    <w:rsid w:val="00FF3579"/>
    <w:rsid w:val="00FF7F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693CB2DE"/>
  <w15:docId w15:val="{330F5455-DAE7-4675-8621-78B3BE92E6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5A7A85"/>
    <w:rPr>
      <w:sz w:val="28"/>
      <w:szCs w:val="24"/>
    </w:rPr>
  </w:style>
  <w:style w:type="paragraph" w:styleId="1">
    <w:name w:val="heading 1"/>
    <w:basedOn w:val="a1"/>
    <w:next w:val="a1"/>
    <w:link w:val="10"/>
    <w:uiPriority w:val="9"/>
    <w:qFormat/>
    <w:rsid w:val="00F5709D"/>
    <w:pPr>
      <w:keepNext/>
      <w:pageBreakBefore/>
      <w:numPr>
        <w:numId w:val="6"/>
      </w:numPr>
      <w:suppressAutoHyphens/>
      <w:spacing w:before="120" w:after="240"/>
      <w:outlineLvl w:val="0"/>
    </w:pPr>
    <w:rPr>
      <w:b/>
      <w:sz w:val="36"/>
    </w:rPr>
  </w:style>
  <w:style w:type="paragraph" w:styleId="2">
    <w:name w:val="heading 2"/>
    <w:basedOn w:val="a1"/>
    <w:next w:val="a1"/>
    <w:link w:val="20"/>
    <w:uiPriority w:val="9"/>
    <w:qFormat/>
    <w:rsid w:val="00F5709D"/>
    <w:pPr>
      <w:keepNext/>
      <w:numPr>
        <w:ilvl w:val="1"/>
        <w:numId w:val="6"/>
      </w:numPr>
      <w:suppressAutoHyphens/>
      <w:spacing w:before="120" w:after="120"/>
      <w:outlineLvl w:val="1"/>
    </w:pPr>
    <w:rPr>
      <w:rFonts w:cs="Arial"/>
      <w:b/>
      <w:bCs/>
      <w:iCs/>
      <w:sz w:val="32"/>
      <w:szCs w:val="28"/>
    </w:rPr>
  </w:style>
  <w:style w:type="paragraph" w:styleId="3">
    <w:name w:val="heading 3"/>
    <w:basedOn w:val="a1"/>
    <w:next w:val="a1"/>
    <w:link w:val="30"/>
    <w:uiPriority w:val="9"/>
    <w:qFormat/>
    <w:rsid w:val="00F5709D"/>
    <w:pPr>
      <w:keepNext/>
      <w:numPr>
        <w:ilvl w:val="2"/>
        <w:numId w:val="6"/>
      </w:numPr>
      <w:suppressAutoHyphens/>
      <w:spacing w:before="120" w:after="60"/>
      <w:outlineLvl w:val="2"/>
    </w:pPr>
    <w:rPr>
      <w:rFonts w:cs="Arial"/>
      <w:b/>
      <w:bCs/>
      <w:szCs w:val="26"/>
    </w:rPr>
  </w:style>
  <w:style w:type="paragraph" w:styleId="4">
    <w:name w:val="heading 4"/>
    <w:basedOn w:val="a1"/>
    <w:next w:val="a1"/>
    <w:link w:val="40"/>
    <w:uiPriority w:val="9"/>
    <w:unhideWhenUsed/>
    <w:qFormat/>
    <w:rsid w:val="005F3164"/>
    <w:pPr>
      <w:keepNext/>
      <w:keepLines/>
      <w:numPr>
        <w:ilvl w:val="3"/>
        <w:numId w:val="6"/>
      </w:numPr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1"/>
    <w:next w:val="a1"/>
    <w:link w:val="50"/>
    <w:semiHidden/>
    <w:unhideWhenUsed/>
    <w:qFormat/>
    <w:rsid w:val="005F3164"/>
    <w:pPr>
      <w:keepNext/>
      <w:keepLines/>
      <w:numPr>
        <w:ilvl w:val="4"/>
        <w:numId w:val="6"/>
      </w:numPr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5F3164"/>
    <w:pPr>
      <w:keepNext/>
      <w:keepLines/>
      <w:numPr>
        <w:ilvl w:val="5"/>
        <w:numId w:val="6"/>
      </w:numPr>
      <w:spacing w:before="4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5F3164"/>
    <w:pPr>
      <w:keepNext/>
      <w:keepLines/>
      <w:numPr>
        <w:ilvl w:val="6"/>
        <w:numId w:val="6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5F3164"/>
    <w:pPr>
      <w:keepNext/>
      <w:keepLines/>
      <w:numPr>
        <w:ilvl w:val="7"/>
        <w:numId w:val="6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5F3164"/>
    <w:pPr>
      <w:keepNext/>
      <w:keepLines/>
      <w:numPr>
        <w:ilvl w:val="8"/>
        <w:numId w:val="6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2">
    <w:name w:val="Default Paragraph Font"/>
    <w:uiPriority w:val="1"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a5">
    <w:name w:val="Штамп"/>
    <w:basedOn w:val="a1"/>
    <w:rsid w:val="00F5709D"/>
    <w:pPr>
      <w:jc w:val="center"/>
    </w:pPr>
    <w:rPr>
      <w:noProof/>
      <w:sz w:val="18"/>
    </w:rPr>
  </w:style>
  <w:style w:type="paragraph" w:styleId="a6">
    <w:name w:val="header"/>
    <w:basedOn w:val="a1"/>
    <w:link w:val="a7"/>
    <w:rsid w:val="00F5709D"/>
    <w:pPr>
      <w:tabs>
        <w:tab w:val="center" w:pos="4153"/>
        <w:tab w:val="right" w:pos="8306"/>
      </w:tabs>
    </w:pPr>
  </w:style>
  <w:style w:type="paragraph" w:styleId="a8">
    <w:name w:val="footer"/>
    <w:basedOn w:val="a1"/>
    <w:link w:val="a9"/>
    <w:uiPriority w:val="99"/>
    <w:rsid w:val="00F5709D"/>
    <w:pPr>
      <w:tabs>
        <w:tab w:val="center" w:pos="4153"/>
        <w:tab w:val="right" w:pos="8306"/>
      </w:tabs>
    </w:pPr>
  </w:style>
  <w:style w:type="paragraph" w:styleId="aa">
    <w:name w:val="Body Text"/>
    <w:basedOn w:val="a1"/>
    <w:semiHidden/>
    <w:rsid w:val="00F5709D"/>
    <w:pPr>
      <w:ind w:firstLine="709"/>
    </w:pPr>
  </w:style>
  <w:style w:type="paragraph" w:customStyle="1" w:styleId="ab">
    <w:name w:val="Формула"/>
    <w:basedOn w:val="a1"/>
    <w:next w:val="a1"/>
    <w:rsid w:val="00F5709D"/>
    <w:pPr>
      <w:spacing w:before="60" w:after="60"/>
      <w:ind w:left="567"/>
    </w:pPr>
  </w:style>
  <w:style w:type="paragraph" w:styleId="ac">
    <w:name w:val="caption"/>
    <w:basedOn w:val="a1"/>
    <w:next w:val="a1"/>
    <w:uiPriority w:val="35"/>
    <w:qFormat/>
    <w:rsid w:val="00F5709D"/>
    <w:pPr>
      <w:spacing w:before="120" w:after="120"/>
      <w:jc w:val="center"/>
    </w:pPr>
    <w:rPr>
      <w:b/>
      <w:bCs/>
      <w:sz w:val="24"/>
    </w:rPr>
  </w:style>
  <w:style w:type="paragraph" w:customStyle="1" w:styleId="ad">
    <w:name w:val="Таблица"/>
    <w:basedOn w:val="a1"/>
    <w:rsid w:val="00F5709D"/>
    <w:pPr>
      <w:jc w:val="center"/>
    </w:pPr>
    <w:rPr>
      <w:sz w:val="24"/>
    </w:rPr>
  </w:style>
  <w:style w:type="paragraph" w:styleId="11">
    <w:name w:val="toc 1"/>
    <w:basedOn w:val="a1"/>
    <w:next w:val="a1"/>
    <w:autoRedefine/>
    <w:uiPriority w:val="39"/>
    <w:qFormat/>
    <w:rsid w:val="007D5454"/>
    <w:pPr>
      <w:tabs>
        <w:tab w:val="left" w:pos="660"/>
        <w:tab w:val="right" w:leader="dot" w:pos="9923"/>
      </w:tabs>
      <w:spacing w:after="100"/>
      <w:ind w:left="284"/>
    </w:pPr>
  </w:style>
  <w:style w:type="character" w:styleId="ae">
    <w:name w:val="Hyperlink"/>
    <w:basedOn w:val="a2"/>
    <w:uiPriority w:val="99"/>
    <w:unhideWhenUsed/>
    <w:rsid w:val="007D5454"/>
    <w:rPr>
      <w:color w:val="0563C1" w:themeColor="hyperlink"/>
      <w:u w:val="single"/>
    </w:rPr>
  </w:style>
  <w:style w:type="character" w:customStyle="1" w:styleId="a7">
    <w:name w:val="Верхний колонтитул Знак"/>
    <w:basedOn w:val="a2"/>
    <w:link w:val="a6"/>
    <w:rsid w:val="007D5454"/>
    <w:rPr>
      <w:sz w:val="28"/>
      <w:szCs w:val="24"/>
    </w:rPr>
  </w:style>
  <w:style w:type="character" w:customStyle="1" w:styleId="a9">
    <w:name w:val="Нижний колонтитул Знак"/>
    <w:basedOn w:val="a2"/>
    <w:link w:val="a8"/>
    <w:uiPriority w:val="99"/>
    <w:rsid w:val="007D5454"/>
    <w:rPr>
      <w:sz w:val="28"/>
      <w:szCs w:val="24"/>
    </w:rPr>
  </w:style>
  <w:style w:type="table" w:styleId="af">
    <w:name w:val="Table Grid"/>
    <w:basedOn w:val="a3"/>
    <w:uiPriority w:val="59"/>
    <w:rsid w:val="009957B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page number"/>
    <w:basedOn w:val="a2"/>
    <w:uiPriority w:val="99"/>
    <w:semiHidden/>
    <w:unhideWhenUsed/>
    <w:rsid w:val="00C42EC6"/>
  </w:style>
  <w:style w:type="paragraph" w:styleId="af1">
    <w:name w:val="List Paragraph"/>
    <w:basedOn w:val="a1"/>
    <w:uiPriority w:val="34"/>
    <w:qFormat/>
    <w:rsid w:val="00E44AC4"/>
    <w:pPr>
      <w:ind w:left="720"/>
      <w:contextualSpacing/>
    </w:pPr>
  </w:style>
  <w:style w:type="paragraph" w:styleId="af2">
    <w:name w:val="TOC Heading"/>
    <w:basedOn w:val="1"/>
    <w:next w:val="a1"/>
    <w:uiPriority w:val="39"/>
    <w:unhideWhenUsed/>
    <w:qFormat/>
    <w:rsid w:val="00EE2A58"/>
    <w:pPr>
      <w:keepLines/>
      <w:pageBreakBefore w:val="0"/>
      <w:suppressAutoHyphens w:val="0"/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color w:val="2E74B5" w:themeColor="accent1" w:themeShade="BF"/>
      <w:sz w:val="32"/>
      <w:szCs w:val="32"/>
    </w:rPr>
  </w:style>
  <w:style w:type="character" w:styleId="af3">
    <w:name w:val="Strong"/>
    <w:basedOn w:val="a2"/>
    <w:uiPriority w:val="22"/>
    <w:qFormat/>
    <w:rsid w:val="00EE2A58"/>
    <w:rPr>
      <w:b/>
      <w:bCs/>
    </w:rPr>
  </w:style>
  <w:style w:type="paragraph" w:styleId="af4">
    <w:name w:val="Balloon Text"/>
    <w:basedOn w:val="a1"/>
    <w:link w:val="af5"/>
    <w:uiPriority w:val="99"/>
    <w:semiHidden/>
    <w:unhideWhenUsed/>
    <w:rsid w:val="005F3FC2"/>
    <w:rPr>
      <w:rFonts w:ascii="Segoe UI" w:hAnsi="Segoe UI" w:cs="Segoe UI"/>
      <w:sz w:val="18"/>
      <w:szCs w:val="18"/>
    </w:rPr>
  </w:style>
  <w:style w:type="character" w:customStyle="1" w:styleId="af5">
    <w:name w:val="Текст выноски Знак"/>
    <w:basedOn w:val="a2"/>
    <w:link w:val="af4"/>
    <w:uiPriority w:val="99"/>
    <w:semiHidden/>
    <w:rsid w:val="005F3FC2"/>
    <w:rPr>
      <w:rFonts w:ascii="Segoe UI" w:hAnsi="Segoe UI" w:cs="Segoe UI"/>
      <w:sz w:val="18"/>
      <w:szCs w:val="18"/>
    </w:rPr>
  </w:style>
  <w:style w:type="character" w:customStyle="1" w:styleId="40">
    <w:name w:val="Заголовок 4 Знак"/>
    <w:basedOn w:val="a2"/>
    <w:link w:val="4"/>
    <w:uiPriority w:val="9"/>
    <w:rsid w:val="005F3164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4"/>
    </w:rPr>
  </w:style>
  <w:style w:type="character" w:customStyle="1" w:styleId="50">
    <w:name w:val="Заголовок 5 Знак"/>
    <w:basedOn w:val="a2"/>
    <w:link w:val="5"/>
    <w:semiHidden/>
    <w:rsid w:val="005F3164"/>
    <w:rPr>
      <w:rFonts w:asciiTheme="majorHAnsi" w:eastAsiaTheme="majorEastAsia" w:hAnsiTheme="majorHAnsi" w:cstheme="majorBidi"/>
      <w:color w:val="2E74B5" w:themeColor="accent1" w:themeShade="BF"/>
      <w:sz w:val="28"/>
      <w:szCs w:val="24"/>
    </w:rPr>
  </w:style>
  <w:style w:type="character" w:customStyle="1" w:styleId="60">
    <w:name w:val="Заголовок 6 Знак"/>
    <w:basedOn w:val="a2"/>
    <w:link w:val="6"/>
    <w:uiPriority w:val="9"/>
    <w:semiHidden/>
    <w:rsid w:val="005F3164"/>
    <w:rPr>
      <w:rFonts w:asciiTheme="majorHAnsi" w:eastAsiaTheme="majorEastAsia" w:hAnsiTheme="majorHAnsi" w:cstheme="majorBidi"/>
      <w:color w:val="1F4D78" w:themeColor="accent1" w:themeShade="7F"/>
      <w:sz w:val="28"/>
      <w:szCs w:val="24"/>
    </w:rPr>
  </w:style>
  <w:style w:type="character" w:customStyle="1" w:styleId="70">
    <w:name w:val="Заголовок 7 Знак"/>
    <w:basedOn w:val="a2"/>
    <w:link w:val="7"/>
    <w:uiPriority w:val="9"/>
    <w:semiHidden/>
    <w:rsid w:val="005F3164"/>
    <w:rPr>
      <w:rFonts w:asciiTheme="majorHAnsi" w:eastAsiaTheme="majorEastAsia" w:hAnsiTheme="majorHAnsi" w:cstheme="majorBidi"/>
      <w:i/>
      <w:iCs/>
      <w:color w:val="1F4D78" w:themeColor="accent1" w:themeShade="7F"/>
      <w:sz w:val="28"/>
      <w:szCs w:val="24"/>
    </w:rPr>
  </w:style>
  <w:style w:type="character" w:customStyle="1" w:styleId="80">
    <w:name w:val="Заголовок 8 Знак"/>
    <w:basedOn w:val="a2"/>
    <w:link w:val="8"/>
    <w:uiPriority w:val="9"/>
    <w:semiHidden/>
    <w:rsid w:val="005F3164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2"/>
    <w:link w:val="9"/>
    <w:uiPriority w:val="9"/>
    <w:semiHidden/>
    <w:rsid w:val="005F3164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af6">
    <w:name w:val="Текст документа"/>
    <w:basedOn w:val="a1"/>
    <w:qFormat/>
    <w:rsid w:val="00FE1940"/>
    <w:pPr>
      <w:ind w:firstLine="567"/>
      <w:jc w:val="both"/>
    </w:pPr>
    <w:rPr>
      <w:szCs w:val="20"/>
    </w:rPr>
  </w:style>
  <w:style w:type="character" w:styleId="af7">
    <w:name w:val="annotation reference"/>
    <w:basedOn w:val="a2"/>
    <w:semiHidden/>
    <w:unhideWhenUsed/>
    <w:rsid w:val="00561454"/>
    <w:rPr>
      <w:sz w:val="16"/>
      <w:szCs w:val="16"/>
    </w:rPr>
  </w:style>
  <w:style w:type="paragraph" w:styleId="af8">
    <w:name w:val="annotation text"/>
    <w:basedOn w:val="a1"/>
    <w:link w:val="af9"/>
    <w:semiHidden/>
    <w:unhideWhenUsed/>
    <w:rsid w:val="00561454"/>
    <w:rPr>
      <w:sz w:val="20"/>
      <w:szCs w:val="20"/>
    </w:rPr>
  </w:style>
  <w:style w:type="character" w:customStyle="1" w:styleId="af9">
    <w:name w:val="Текст примечания Знак"/>
    <w:basedOn w:val="a2"/>
    <w:link w:val="af8"/>
    <w:semiHidden/>
    <w:rsid w:val="00561454"/>
  </w:style>
  <w:style w:type="paragraph" w:styleId="21">
    <w:name w:val="toc 2"/>
    <w:basedOn w:val="a1"/>
    <w:next w:val="a1"/>
    <w:autoRedefine/>
    <w:uiPriority w:val="39"/>
    <w:unhideWhenUsed/>
    <w:qFormat/>
    <w:rsid w:val="00953533"/>
    <w:pPr>
      <w:spacing w:after="100"/>
      <w:ind w:left="280"/>
    </w:pPr>
  </w:style>
  <w:style w:type="paragraph" w:customStyle="1" w:styleId="afa">
    <w:name w:val="Содержимое таблицы"/>
    <w:basedOn w:val="a1"/>
    <w:rsid w:val="00186EA1"/>
    <w:pPr>
      <w:suppressLineNumbers/>
    </w:pPr>
    <w:rPr>
      <w:szCs w:val="20"/>
      <w:lang w:eastAsia="ar-SA"/>
    </w:rPr>
  </w:style>
  <w:style w:type="paragraph" w:styleId="afb">
    <w:name w:val="Body Text Indent"/>
    <w:basedOn w:val="a1"/>
    <w:link w:val="afc"/>
    <w:uiPriority w:val="99"/>
    <w:semiHidden/>
    <w:unhideWhenUsed/>
    <w:rsid w:val="00186EA1"/>
    <w:pPr>
      <w:spacing w:after="120"/>
      <w:ind w:left="283"/>
    </w:pPr>
  </w:style>
  <w:style w:type="character" w:customStyle="1" w:styleId="afc">
    <w:name w:val="Основной текст с отступом Знак"/>
    <w:basedOn w:val="a2"/>
    <w:link w:val="afb"/>
    <w:uiPriority w:val="99"/>
    <w:semiHidden/>
    <w:rsid w:val="00186EA1"/>
    <w:rPr>
      <w:sz w:val="28"/>
      <w:szCs w:val="24"/>
    </w:rPr>
  </w:style>
  <w:style w:type="paragraph" w:styleId="31">
    <w:name w:val="toc 3"/>
    <w:basedOn w:val="a1"/>
    <w:next w:val="a1"/>
    <w:autoRedefine/>
    <w:uiPriority w:val="39"/>
    <w:unhideWhenUsed/>
    <w:qFormat/>
    <w:rsid w:val="00186EA1"/>
    <w:pPr>
      <w:spacing w:after="100"/>
      <w:ind w:left="560"/>
    </w:pPr>
  </w:style>
  <w:style w:type="table" w:customStyle="1" w:styleId="12">
    <w:name w:val="Сетка таблицы1"/>
    <w:basedOn w:val="a3"/>
    <w:next w:val="af"/>
    <w:uiPriority w:val="59"/>
    <w:rsid w:val="00186EA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d">
    <w:name w:val="annotation subject"/>
    <w:basedOn w:val="af8"/>
    <w:next w:val="af8"/>
    <w:link w:val="afe"/>
    <w:semiHidden/>
    <w:unhideWhenUsed/>
    <w:rsid w:val="00186EA1"/>
    <w:rPr>
      <w:b/>
      <w:bCs/>
    </w:rPr>
  </w:style>
  <w:style w:type="character" w:customStyle="1" w:styleId="afe">
    <w:name w:val="Тема примечания Знак"/>
    <w:basedOn w:val="af9"/>
    <w:link w:val="afd"/>
    <w:semiHidden/>
    <w:rsid w:val="00186EA1"/>
    <w:rPr>
      <w:b/>
      <w:bCs/>
    </w:rPr>
  </w:style>
  <w:style w:type="paragraph" w:customStyle="1" w:styleId="19-">
    <w:name w:val="ГОСТ19 Перечисление -"/>
    <w:basedOn w:val="a1"/>
    <w:link w:val="19-0"/>
    <w:uiPriority w:val="22"/>
    <w:qFormat/>
    <w:rsid w:val="00186EA1"/>
    <w:pPr>
      <w:numPr>
        <w:numId w:val="1"/>
      </w:numPr>
      <w:spacing w:line="360" w:lineRule="auto"/>
      <w:jc w:val="both"/>
    </w:pPr>
    <w:rPr>
      <w:rFonts w:eastAsia="Calibri"/>
    </w:rPr>
  </w:style>
  <w:style w:type="character" w:customStyle="1" w:styleId="19-0">
    <w:name w:val="ГОСТ19 Перечисление - Знак"/>
    <w:basedOn w:val="a2"/>
    <w:link w:val="19-"/>
    <w:uiPriority w:val="22"/>
    <w:rsid w:val="00186EA1"/>
    <w:rPr>
      <w:rFonts w:eastAsia="Calibri"/>
      <w:sz w:val="28"/>
      <w:szCs w:val="24"/>
    </w:rPr>
  </w:style>
  <w:style w:type="paragraph" w:customStyle="1" w:styleId="110">
    <w:name w:val="!Раздел 1.1"/>
    <w:next w:val="a1"/>
    <w:qFormat/>
    <w:rsid w:val="00F27B02"/>
    <w:pPr>
      <w:keepNext/>
      <w:tabs>
        <w:tab w:val="left" w:pos="1276"/>
      </w:tabs>
      <w:spacing w:before="240" w:after="120" w:line="276" w:lineRule="auto"/>
      <w:ind w:firstLine="709"/>
      <w:contextualSpacing/>
      <w:jc w:val="both"/>
      <w:outlineLvl w:val="1"/>
    </w:pPr>
    <w:rPr>
      <w:spacing w:val="-2"/>
      <w:sz w:val="28"/>
      <w:szCs w:val="28"/>
    </w:rPr>
  </w:style>
  <w:style w:type="paragraph" w:customStyle="1" w:styleId="a">
    <w:name w:val="!Перечисление простое"/>
    <w:qFormat/>
    <w:rsid w:val="00F27B02"/>
    <w:pPr>
      <w:numPr>
        <w:numId w:val="2"/>
      </w:numPr>
      <w:tabs>
        <w:tab w:val="left" w:pos="1134"/>
      </w:tabs>
      <w:spacing w:line="276" w:lineRule="auto"/>
      <w:jc w:val="both"/>
    </w:pPr>
    <w:rPr>
      <w:rFonts w:eastAsia="Calibri"/>
      <w:color w:val="000000"/>
      <w:kern w:val="1"/>
      <w:sz w:val="28"/>
      <w:szCs w:val="28"/>
      <w:lang w:eastAsia="en-US"/>
    </w:rPr>
  </w:style>
  <w:style w:type="paragraph" w:customStyle="1" w:styleId="aff">
    <w:name w:val="!Продолжение"/>
    <w:basedOn w:val="a1"/>
    <w:qFormat/>
    <w:rsid w:val="00A56B2E"/>
    <w:pPr>
      <w:spacing w:line="276" w:lineRule="auto"/>
      <w:ind w:firstLine="709"/>
      <w:jc w:val="both"/>
    </w:pPr>
    <w:rPr>
      <w:spacing w:val="-2"/>
      <w:kern w:val="1"/>
      <w:szCs w:val="28"/>
    </w:rPr>
  </w:style>
  <w:style w:type="paragraph" w:customStyle="1" w:styleId="aff0">
    <w:name w:val="Абзац"/>
    <w:basedOn w:val="a1"/>
    <w:link w:val="aff1"/>
    <w:uiPriority w:val="1"/>
    <w:qFormat/>
    <w:rsid w:val="00C91A7E"/>
    <w:pPr>
      <w:spacing w:line="360" w:lineRule="auto"/>
      <w:ind w:left="-709" w:firstLine="567"/>
      <w:jc w:val="both"/>
    </w:pPr>
    <w:rPr>
      <w:rFonts w:ascii="Courier New" w:hAnsi="Courier New"/>
    </w:rPr>
  </w:style>
  <w:style w:type="character" w:customStyle="1" w:styleId="aff1">
    <w:name w:val="Абзац Знак"/>
    <w:link w:val="aff0"/>
    <w:uiPriority w:val="1"/>
    <w:rsid w:val="00C91A7E"/>
    <w:rPr>
      <w:rFonts w:ascii="Courier New" w:hAnsi="Courier New"/>
      <w:sz w:val="28"/>
      <w:szCs w:val="24"/>
    </w:rPr>
  </w:style>
  <w:style w:type="paragraph" w:customStyle="1" w:styleId="a0">
    <w:name w:val="Список с отступом"/>
    <w:basedOn w:val="a1"/>
    <w:qFormat/>
    <w:rsid w:val="00C91A7E"/>
    <w:pPr>
      <w:numPr>
        <w:numId w:val="3"/>
      </w:numPr>
      <w:spacing w:line="360" w:lineRule="auto"/>
      <w:jc w:val="both"/>
    </w:pPr>
    <w:rPr>
      <w:rFonts w:ascii="Courier New" w:hAnsi="Courier New"/>
      <w:snapToGrid w:val="0"/>
      <w:szCs w:val="28"/>
      <w:lang w:val="en-US" w:eastAsia="en-US"/>
    </w:rPr>
  </w:style>
  <w:style w:type="paragraph" w:customStyle="1" w:styleId="aff2">
    <w:name w:val="!Примечание"/>
    <w:qFormat/>
    <w:rsid w:val="00C91A7E"/>
    <w:pPr>
      <w:spacing w:before="120" w:after="120" w:line="276" w:lineRule="auto"/>
      <w:ind w:firstLine="709"/>
      <w:contextualSpacing/>
      <w:jc w:val="both"/>
    </w:pPr>
    <w:rPr>
      <w:spacing w:val="-2"/>
      <w:kern w:val="1"/>
      <w:sz w:val="28"/>
      <w:szCs w:val="28"/>
    </w:rPr>
  </w:style>
  <w:style w:type="paragraph" w:customStyle="1" w:styleId="aff3">
    <w:name w:val="!Таблица название"/>
    <w:basedOn w:val="a1"/>
    <w:next w:val="a1"/>
    <w:qFormat/>
    <w:rsid w:val="00C91A7E"/>
    <w:pPr>
      <w:keepNext/>
      <w:suppressAutoHyphens/>
      <w:spacing w:before="120" w:after="120" w:line="276" w:lineRule="auto"/>
      <w:jc w:val="both"/>
    </w:pPr>
    <w:rPr>
      <w:spacing w:val="-2"/>
      <w:kern w:val="1"/>
      <w:szCs w:val="28"/>
    </w:rPr>
  </w:style>
  <w:style w:type="paragraph" w:styleId="aff4">
    <w:name w:val="Normal (Web)"/>
    <w:basedOn w:val="a1"/>
    <w:uiPriority w:val="99"/>
    <w:semiHidden/>
    <w:unhideWhenUsed/>
    <w:rsid w:val="00386360"/>
    <w:pPr>
      <w:spacing w:before="100" w:beforeAutospacing="1" w:line="360" w:lineRule="auto"/>
      <w:ind w:firstLine="709"/>
    </w:pPr>
    <w:rPr>
      <w:sz w:val="24"/>
    </w:rPr>
  </w:style>
  <w:style w:type="paragraph" w:customStyle="1" w:styleId="western">
    <w:name w:val="western"/>
    <w:basedOn w:val="a1"/>
    <w:rsid w:val="00386360"/>
    <w:pPr>
      <w:spacing w:before="100" w:beforeAutospacing="1" w:line="360" w:lineRule="auto"/>
      <w:ind w:firstLine="709"/>
    </w:pPr>
    <w:rPr>
      <w:rFonts w:ascii="PT Astra Serif" w:hAnsi="PT Astra Serif"/>
      <w:szCs w:val="28"/>
    </w:rPr>
  </w:style>
  <w:style w:type="character" w:customStyle="1" w:styleId="apple-converted-space">
    <w:name w:val="apple-converted-space"/>
    <w:basedOn w:val="a2"/>
    <w:rsid w:val="00CD34C7"/>
  </w:style>
  <w:style w:type="character" w:customStyle="1" w:styleId="30">
    <w:name w:val="Заголовок 3 Знак"/>
    <w:basedOn w:val="a2"/>
    <w:link w:val="3"/>
    <w:uiPriority w:val="9"/>
    <w:rsid w:val="008B7C31"/>
    <w:rPr>
      <w:rFonts w:cs="Arial"/>
      <w:b/>
      <w:bCs/>
      <w:sz w:val="28"/>
      <w:szCs w:val="26"/>
    </w:rPr>
  </w:style>
  <w:style w:type="character" w:customStyle="1" w:styleId="10">
    <w:name w:val="Заголовок 1 Знак"/>
    <w:basedOn w:val="a2"/>
    <w:link w:val="1"/>
    <w:uiPriority w:val="9"/>
    <w:rsid w:val="00C219AE"/>
    <w:rPr>
      <w:b/>
      <w:sz w:val="36"/>
      <w:szCs w:val="24"/>
    </w:rPr>
  </w:style>
  <w:style w:type="character" w:customStyle="1" w:styleId="20">
    <w:name w:val="Заголовок 2 Знак"/>
    <w:basedOn w:val="a2"/>
    <w:link w:val="2"/>
    <w:uiPriority w:val="9"/>
    <w:rsid w:val="00283A76"/>
    <w:rPr>
      <w:rFonts w:cs="Arial"/>
      <w:b/>
      <w:bCs/>
      <w:iCs/>
      <w:sz w:val="32"/>
      <w:szCs w:val="28"/>
    </w:rPr>
  </w:style>
  <w:style w:type="character" w:styleId="aff5">
    <w:name w:val="FollowedHyperlink"/>
    <w:uiPriority w:val="99"/>
    <w:semiHidden/>
    <w:unhideWhenUsed/>
    <w:rsid w:val="00283A76"/>
    <w:rPr>
      <w:color w:val="800080"/>
      <w:u w:val="single"/>
    </w:rPr>
  </w:style>
  <w:style w:type="paragraph" w:styleId="41">
    <w:name w:val="toc 4"/>
    <w:basedOn w:val="a1"/>
    <w:next w:val="a1"/>
    <w:autoRedefine/>
    <w:uiPriority w:val="39"/>
    <w:semiHidden/>
    <w:unhideWhenUsed/>
    <w:rsid w:val="00283A76"/>
    <w:pPr>
      <w:ind w:left="720"/>
    </w:pPr>
    <w:rPr>
      <w:sz w:val="20"/>
      <w:szCs w:val="21"/>
    </w:rPr>
  </w:style>
  <w:style w:type="paragraph" w:styleId="22">
    <w:name w:val="Body Text Indent 2"/>
    <w:basedOn w:val="a1"/>
    <w:link w:val="23"/>
    <w:semiHidden/>
    <w:unhideWhenUsed/>
    <w:rsid w:val="00283A76"/>
    <w:pPr>
      <w:ind w:left="720"/>
    </w:pPr>
    <w:rPr>
      <w:lang w:val="x-none"/>
    </w:rPr>
  </w:style>
  <w:style w:type="character" w:customStyle="1" w:styleId="23">
    <w:name w:val="Основной текст с отступом 2 Знак"/>
    <w:basedOn w:val="a2"/>
    <w:link w:val="22"/>
    <w:semiHidden/>
    <w:rsid w:val="00283A76"/>
    <w:rPr>
      <w:sz w:val="28"/>
      <w:szCs w:val="24"/>
      <w:lang w:val="x-none"/>
    </w:rPr>
  </w:style>
  <w:style w:type="character" w:customStyle="1" w:styleId="51">
    <w:name w:val="Стиль Заголовок 5"/>
    <w:aliases w:val="Заголовок 5 Знак + 12 pt полужирный подчеркиван... Знак"/>
    <w:locked/>
    <w:rsid w:val="00283A76"/>
    <w:rPr>
      <w:rFonts w:ascii="Times New Roman" w:eastAsia="Times New Roman" w:hAnsi="Times New Roman" w:cs="Times New Roman" w:hint="default"/>
      <w:b/>
      <w:bCs/>
      <w:sz w:val="24"/>
      <w:szCs w:val="24"/>
      <w:u w:val="single"/>
      <w:lang w:val="en-US" w:eastAsia="x-none"/>
    </w:rPr>
  </w:style>
  <w:style w:type="paragraph" w:customStyle="1" w:styleId="510">
    <w:name w:val="Стиль Заголовок 51"/>
    <w:aliases w:val="Заголовок 5 Знак + 12 pt полужирный подчеркиван...1"/>
    <w:basedOn w:val="5"/>
    <w:rsid w:val="00283A76"/>
    <w:pPr>
      <w:keepLines w:val="0"/>
      <w:spacing w:before="0"/>
    </w:pPr>
    <w:rPr>
      <w:rFonts w:ascii="Times New Roman" w:eastAsia="Times New Roman" w:hAnsi="Times New Roman" w:cs="Times New Roman"/>
      <w:b/>
      <w:bCs/>
      <w:color w:val="auto"/>
      <w:sz w:val="24"/>
      <w:u w:val="single"/>
      <w:lang w:val="en-US" w:eastAsia="x-none"/>
    </w:rPr>
  </w:style>
  <w:style w:type="paragraph" w:customStyle="1" w:styleId="13">
    <w:name w:val="Без интервала1"/>
    <w:uiPriority w:val="1"/>
    <w:qFormat/>
    <w:rsid w:val="00283A76"/>
    <w:rPr>
      <w:sz w:val="24"/>
      <w:szCs w:val="24"/>
    </w:rPr>
  </w:style>
  <w:style w:type="paragraph" w:customStyle="1" w:styleId="Pa26">
    <w:name w:val="Pa26"/>
    <w:basedOn w:val="a1"/>
    <w:next w:val="a1"/>
    <w:uiPriority w:val="99"/>
    <w:rsid w:val="00283A76"/>
    <w:pPr>
      <w:autoSpaceDE w:val="0"/>
      <w:autoSpaceDN w:val="0"/>
      <w:adjustRightInd w:val="0"/>
      <w:spacing w:line="201" w:lineRule="atLeast"/>
    </w:pPr>
    <w:rPr>
      <w:rFonts w:ascii="Arial" w:eastAsia="Calibri" w:hAnsi="Arial" w:cs="Arial"/>
      <w:sz w:val="20"/>
    </w:rPr>
  </w:style>
  <w:style w:type="paragraph" w:customStyle="1" w:styleId="Pa28">
    <w:name w:val="Pa28"/>
    <w:basedOn w:val="a1"/>
    <w:next w:val="a1"/>
    <w:uiPriority w:val="99"/>
    <w:rsid w:val="00283A76"/>
    <w:pPr>
      <w:autoSpaceDE w:val="0"/>
      <w:autoSpaceDN w:val="0"/>
      <w:adjustRightInd w:val="0"/>
      <w:spacing w:line="201" w:lineRule="atLeast"/>
    </w:pPr>
    <w:rPr>
      <w:rFonts w:ascii="Arial" w:eastAsia="Calibri" w:hAnsi="Arial" w:cs="Arial"/>
      <w:sz w:val="20"/>
    </w:rPr>
  </w:style>
  <w:style w:type="paragraph" w:customStyle="1" w:styleId="Pa30">
    <w:name w:val="Pa30"/>
    <w:basedOn w:val="a1"/>
    <w:next w:val="a1"/>
    <w:uiPriority w:val="99"/>
    <w:rsid w:val="00283A76"/>
    <w:pPr>
      <w:autoSpaceDE w:val="0"/>
      <w:autoSpaceDN w:val="0"/>
      <w:adjustRightInd w:val="0"/>
      <w:spacing w:line="201" w:lineRule="atLeast"/>
    </w:pPr>
    <w:rPr>
      <w:rFonts w:ascii="Arial" w:eastAsia="Calibri" w:hAnsi="Arial" w:cs="Arial"/>
      <w:sz w:val="20"/>
    </w:rPr>
  </w:style>
  <w:style w:type="paragraph" w:customStyle="1" w:styleId="Pa42">
    <w:name w:val="Pa42"/>
    <w:basedOn w:val="a1"/>
    <w:next w:val="a1"/>
    <w:uiPriority w:val="99"/>
    <w:rsid w:val="00283A76"/>
    <w:pPr>
      <w:autoSpaceDE w:val="0"/>
      <w:autoSpaceDN w:val="0"/>
      <w:adjustRightInd w:val="0"/>
      <w:spacing w:line="201" w:lineRule="atLeast"/>
    </w:pPr>
    <w:rPr>
      <w:rFonts w:ascii="Arial" w:eastAsia="Calibri" w:hAnsi="Arial" w:cs="Arial"/>
      <w:sz w:val="20"/>
    </w:rPr>
  </w:style>
  <w:style w:type="paragraph" w:customStyle="1" w:styleId="Pa10">
    <w:name w:val="Pa10"/>
    <w:basedOn w:val="a1"/>
    <w:next w:val="a1"/>
    <w:uiPriority w:val="99"/>
    <w:rsid w:val="00283A76"/>
    <w:pPr>
      <w:autoSpaceDE w:val="0"/>
      <w:autoSpaceDN w:val="0"/>
      <w:adjustRightInd w:val="0"/>
      <w:spacing w:line="201" w:lineRule="atLeast"/>
    </w:pPr>
    <w:rPr>
      <w:rFonts w:ascii="Arial" w:eastAsia="Calibri" w:hAnsi="Arial" w:cs="Arial"/>
      <w:sz w:val="20"/>
    </w:rPr>
  </w:style>
  <w:style w:type="paragraph" w:customStyle="1" w:styleId="Pa27">
    <w:name w:val="Pa27"/>
    <w:basedOn w:val="a1"/>
    <w:next w:val="a1"/>
    <w:uiPriority w:val="99"/>
    <w:rsid w:val="00283A76"/>
    <w:pPr>
      <w:autoSpaceDE w:val="0"/>
      <w:autoSpaceDN w:val="0"/>
      <w:adjustRightInd w:val="0"/>
      <w:spacing w:line="201" w:lineRule="atLeast"/>
    </w:pPr>
    <w:rPr>
      <w:rFonts w:ascii="Arial" w:eastAsia="Calibri" w:hAnsi="Arial" w:cs="Arial"/>
      <w:sz w:val="20"/>
    </w:rPr>
  </w:style>
  <w:style w:type="paragraph" w:customStyle="1" w:styleId="Default">
    <w:name w:val="Default"/>
    <w:rsid w:val="00283A76"/>
    <w:pPr>
      <w:autoSpaceDE w:val="0"/>
      <w:autoSpaceDN w:val="0"/>
      <w:adjustRightInd w:val="0"/>
    </w:pPr>
    <w:rPr>
      <w:rFonts w:ascii="Arial" w:eastAsia="Calibri" w:hAnsi="Arial" w:cs="Arial"/>
      <w:color w:val="000000"/>
      <w:sz w:val="24"/>
      <w:szCs w:val="24"/>
    </w:rPr>
  </w:style>
  <w:style w:type="paragraph" w:customStyle="1" w:styleId="Pa4">
    <w:name w:val="Pa4"/>
    <w:basedOn w:val="Default"/>
    <w:next w:val="Default"/>
    <w:uiPriority w:val="99"/>
    <w:rsid w:val="00283A76"/>
    <w:pPr>
      <w:spacing w:line="201" w:lineRule="atLeast"/>
    </w:pPr>
    <w:rPr>
      <w:color w:val="auto"/>
    </w:rPr>
  </w:style>
  <w:style w:type="paragraph" w:customStyle="1" w:styleId="Pa29">
    <w:name w:val="Pa29"/>
    <w:basedOn w:val="Default"/>
    <w:next w:val="Default"/>
    <w:uiPriority w:val="99"/>
    <w:rsid w:val="00283A76"/>
    <w:pPr>
      <w:spacing w:line="201" w:lineRule="atLeast"/>
    </w:pPr>
    <w:rPr>
      <w:color w:val="auto"/>
    </w:rPr>
  </w:style>
  <w:style w:type="paragraph" w:customStyle="1" w:styleId="Pa41">
    <w:name w:val="Pa41"/>
    <w:basedOn w:val="Default"/>
    <w:next w:val="Default"/>
    <w:uiPriority w:val="99"/>
    <w:rsid w:val="00283A76"/>
    <w:pPr>
      <w:spacing w:line="201" w:lineRule="atLeast"/>
    </w:pPr>
    <w:rPr>
      <w:color w:val="auto"/>
    </w:rPr>
  </w:style>
  <w:style w:type="paragraph" w:customStyle="1" w:styleId="14">
    <w:name w:val="Заголовок оглавления1"/>
    <w:basedOn w:val="1"/>
    <w:next w:val="a1"/>
    <w:uiPriority w:val="39"/>
    <w:semiHidden/>
    <w:qFormat/>
    <w:rsid w:val="00283A76"/>
    <w:pPr>
      <w:keepLines/>
      <w:pageBreakBefore w:val="0"/>
      <w:suppressAutoHyphens w:val="0"/>
      <w:spacing w:before="480" w:after="0" w:line="276" w:lineRule="auto"/>
      <w:outlineLvl w:val="9"/>
    </w:pPr>
    <w:rPr>
      <w:rFonts w:ascii="Cambria" w:hAnsi="Cambria"/>
      <w:b w:val="0"/>
      <w:bCs/>
      <w:color w:val="365F91"/>
      <w:sz w:val="28"/>
      <w:szCs w:val="28"/>
      <w:lang w:val="x-none" w:eastAsia="en-US"/>
    </w:rPr>
  </w:style>
  <w:style w:type="paragraph" w:customStyle="1" w:styleId="ConsNonformat">
    <w:name w:val="ConsNonformat"/>
    <w:qFormat/>
    <w:rsid w:val="00283A76"/>
    <w:pPr>
      <w:widowControl w:val="0"/>
    </w:pPr>
    <w:rPr>
      <w:rFonts w:ascii="Courier New" w:hAnsi="Courier New" w:cs="Courier New"/>
      <w:sz w:val="24"/>
    </w:rPr>
  </w:style>
  <w:style w:type="paragraph" w:customStyle="1" w:styleId="15">
    <w:name w:val="Абзац списка1"/>
    <w:basedOn w:val="a1"/>
    <w:rsid w:val="00283A76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511">
    <w:name w:val="Заголовок 5 Знак1"/>
    <w:semiHidden/>
    <w:locked/>
    <w:rsid w:val="00283A76"/>
    <w:rPr>
      <w:sz w:val="28"/>
      <w:szCs w:val="24"/>
      <w:lang w:val="en-US" w:eastAsia="x-none"/>
    </w:rPr>
  </w:style>
  <w:style w:type="character" w:customStyle="1" w:styleId="52">
    <w:name w:val="Заголовок 5 Знак Знак"/>
    <w:rsid w:val="00283A76"/>
    <w:rPr>
      <w:sz w:val="28"/>
      <w:szCs w:val="24"/>
      <w:lang w:val="en-US" w:eastAsia="ru-RU" w:bidi="ar-SA"/>
    </w:rPr>
  </w:style>
  <w:style w:type="character" w:customStyle="1" w:styleId="A40">
    <w:name w:val="A4"/>
    <w:uiPriority w:val="99"/>
    <w:rsid w:val="00283A76"/>
    <w:rPr>
      <w:color w:val="221E1F"/>
      <w:sz w:val="20"/>
      <w:szCs w:val="20"/>
    </w:rPr>
  </w:style>
  <w:style w:type="character" w:customStyle="1" w:styleId="A13">
    <w:name w:val="A13"/>
    <w:uiPriority w:val="99"/>
    <w:rsid w:val="00283A76"/>
    <w:rPr>
      <w:b/>
      <w:bCs/>
      <w:color w:val="221E1F"/>
      <w:sz w:val="20"/>
      <w:szCs w:val="2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373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44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33.png"/><Relationship Id="rId117" Type="http://schemas.openxmlformats.org/officeDocument/2006/relationships/image" Target="media/image121.png"/><Relationship Id="rId21" Type="http://schemas.openxmlformats.org/officeDocument/2006/relationships/image" Target="media/image28.png"/><Relationship Id="rId42" Type="http://schemas.openxmlformats.org/officeDocument/2006/relationships/image" Target="media/image49.png"/><Relationship Id="rId47" Type="http://schemas.openxmlformats.org/officeDocument/2006/relationships/image" Target="media/image54.png"/><Relationship Id="rId63" Type="http://schemas.openxmlformats.org/officeDocument/2006/relationships/image" Target="media/image70.png"/><Relationship Id="rId68" Type="http://schemas.openxmlformats.org/officeDocument/2006/relationships/image" Target="media/image75.png"/><Relationship Id="rId84" Type="http://schemas.openxmlformats.org/officeDocument/2006/relationships/image" Target="media/image88.png"/><Relationship Id="rId89" Type="http://schemas.openxmlformats.org/officeDocument/2006/relationships/image" Target="media/image93.png"/><Relationship Id="rId112" Type="http://schemas.openxmlformats.org/officeDocument/2006/relationships/image" Target="media/image116.png"/><Relationship Id="rId16" Type="http://schemas.openxmlformats.org/officeDocument/2006/relationships/image" Target="media/image23.png"/><Relationship Id="rId107" Type="http://schemas.openxmlformats.org/officeDocument/2006/relationships/image" Target="media/image111.png"/><Relationship Id="rId11" Type="http://schemas.openxmlformats.org/officeDocument/2006/relationships/image" Target="media/image18.png"/><Relationship Id="rId32" Type="http://schemas.openxmlformats.org/officeDocument/2006/relationships/image" Target="media/image39.png"/><Relationship Id="rId37" Type="http://schemas.openxmlformats.org/officeDocument/2006/relationships/image" Target="media/image44.png"/><Relationship Id="rId53" Type="http://schemas.openxmlformats.org/officeDocument/2006/relationships/image" Target="media/image60.jpeg"/><Relationship Id="rId58" Type="http://schemas.openxmlformats.org/officeDocument/2006/relationships/image" Target="media/image65.png"/><Relationship Id="rId74" Type="http://schemas.openxmlformats.org/officeDocument/2006/relationships/image" Target="media/image80.png"/><Relationship Id="rId79" Type="http://schemas.openxmlformats.org/officeDocument/2006/relationships/image" Target="media/image83.png"/><Relationship Id="rId102" Type="http://schemas.openxmlformats.org/officeDocument/2006/relationships/image" Target="media/image106.png"/><Relationship Id="rId123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94.png"/><Relationship Id="rId95" Type="http://schemas.openxmlformats.org/officeDocument/2006/relationships/image" Target="media/image99.png"/><Relationship Id="rId22" Type="http://schemas.openxmlformats.org/officeDocument/2006/relationships/image" Target="media/image29.png"/><Relationship Id="rId27" Type="http://schemas.openxmlformats.org/officeDocument/2006/relationships/image" Target="media/image34.png"/><Relationship Id="rId43" Type="http://schemas.openxmlformats.org/officeDocument/2006/relationships/image" Target="media/image50.png"/><Relationship Id="rId48" Type="http://schemas.openxmlformats.org/officeDocument/2006/relationships/image" Target="media/image55.jpeg"/><Relationship Id="rId64" Type="http://schemas.openxmlformats.org/officeDocument/2006/relationships/image" Target="media/image71.png"/><Relationship Id="rId69" Type="http://schemas.openxmlformats.org/officeDocument/2006/relationships/image" Target="media/image76.jpeg"/><Relationship Id="rId113" Type="http://schemas.openxmlformats.org/officeDocument/2006/relationships/image" Target="media/image117.png"/><Relationship Id="rId118" Type="http://schemas.openxmlformats.org/officeDocument/2006/relationships/image" Target="media/image122.png"/><Relationship Id="rId80" Type="http://schemas.openxmlformats.org/officeDocument/2006/relationships/image" Target="media/image84.png"/><Relationship Id="rId85" Type="http://schemas.openxmlformats.org/officeDocument/2006/relationships/image" Target="media/image89.png"/><Relationship Id="rId12" Type="http://schemas.openxmlformats.org/officeDocument/2006/relationships/image" Target="media/image19.png"/><Relationship Id="rId17" Type="http://schemas.openxmlformats.org/officeDocument/2006/relationships/image" Target="media/image24.png"/><Relationship Id="rId33" Type="http://schemas.openxmlformats.org/officeDocument/2006/relationships/image" Target="media/image40.png"/><Relationship Id="rId38" Type="http://schemas.openxmlformats.org/officeDocument/2006/relationships/image" Target="media/image45.png"/><Relationship Id="rId59" Type="http://schemas.openxmlformats.org/officeDocument/2006/relationships/image" Target="media/image66.jpeg"/><Relationship Id="rId103" Type="http://schemas.openxmlformats.org/officeDocument/2006/relationships/image" Target="media/image107.png"/><Relationship Id="rId108" Type="http://schemas.openxmlformats.org/officeDocument/2006/relationships/image" Target="media/image112.png"/><Relationship Id="rId124" Type="http://schemas.openxmlformats.org/officeDocument/2006/relationships/fontTable" Target="fontTable.xml"/><Relationship Id="rId54" Type="http://schemas.openxmlformats.org/officeDocument/2006/relationships/image" Target="media/image61.png"/><Relationship Id="rId70" Type="http://schemas.openxmlformats.org/officeDocument/2006/relationships/image" Target="media/image77.jpeg"/><Relationship Id="rId75" Type="http://schemas.openxmlformats.org/officeDocument/2006/relationships/oleObject" Target="embeddings/oleObject2.bin"/><Relationship Id="rId91" Type="http://schemas.openxmlformats.org/officeDocument/2006/relationships/image" Target="media/image95.png"/><Relationship Id="rId96" Type="http://schemas.openxmlformats.org/officeDocument/2006/relationships/image" Target="media/image10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30.png"/><Relationship Id="rId28" Type="http://schemas.openxmlformats.org/officeDocument/2006/relationships/image" Target="media/image35.png"/><Relationship Id="rId49" Type="http://schemas.openxmlformats.org/officeDocument/2006/relationships/image" Target="media/image56.png"/><Relationship Id="rId114" Type="http://schemas.openxmlformats.org/officeDocument/2006/relationships/image" Target="media/image118.png"/><Relationship Id="rId119" Type="http://schemas.openxmlformats.org/officeDocument/2006/relationships/image" Target="media/image123.png"/><Relationship Id="rId44" Type="http://schemas.openxmlformats.org/officeDocument/2006/relationships/image" Target="media/image51.png"/><Relationship Id="rId60" Type="http://schemas.openxmlformats.org/officeDocument/2006/relationships/image" Target="media/image67.png"/><Relationship Id="rId65" Type="http://schemas.openxmlformats.org/officeDocument/2006/relationships/image" Target="media/image72.png"/><Relationship Id="rId81" Type="http://schemas.openxmlformats.org/officeDocument/2006/relationships/image" Target="media/image85.png"/><Relationship Id="rId86" Type="http://schemas.openxmlformats.org/officeDocument/2006/relationships/image" Target="media/image90.png"/><Relationship Id="rId13" Type="http://schemas.openxmlformats.org/officeDocument/2006/relationships/image" Target="media/image20.png"/><Relationship Id="rId18" Type="http://schemas.openxmlformats.org/officeDocument/2006/relationships/image" Target="media/image25.png"/><Relationship Id="rId39" Type="http://schemas.openxmlformats.org/officeDocument/2006/relationships/image" Target="media/image46.png"/><Relationship Id="rId109" Type="http://schemas.openxmlformats.org/officeDocument/2006/relationships/image" Target="media/image113.png"/><Relationship Id="rId34" Type="http://schemas.openxmlformats.org/officeDocument/2006/relationships/image" Target="media/image41.png"/><Relationship Id="rId50" Type="http://schemas.openxmlformats.org/officeDocument/2006/relationships/image" Target="media/image57.jpeg"/><Relationship Id="rId55" Type="http://schemas.openxmlformats.org/officeDocument/2006/relationships/image" Target="media/image62.png"/><Relationship Id="rId76" Type="http://schemas.openxmlformats.org/officeDocument/2006/relationships/image" Target="media/image81.png"/><Relationship Id="rId97" Type="http://schemas.openxmlformats.org/officeDocument/2006/relationships/image" Target="media/image101.png"/><Relationship Id="rId104" Type="http://schemas.openxmlformats.org/officeDocument/2006/relationships/image" Target="media/image108.png"/><Relationship Id="rId120" Type="http://schemas.openxmlformats.org/officeDocument/2006/relationships/image" Target="media/image124.png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78.png"/><Relationship Id="rId92" Type="http://schemas.openxmlformats.org/officeDocument/2006/relationships/image" Target="media/image96.png"/><Relationship Id="rId2" Type="http://schemas.openxmlformats.org/officeDocument/2006/relationships/numbering" Target="numbering.xml"/><Relationship Id="rId29" Type="http://schemas.openxmlformats.org/officeDocument/2006/relationships/image" Target="media/image36.png"/><Relationship Id="rId24" Type="http://schemas.openxmlformats.org/officeDocument/2006/relationships/image" Target="media/image31.png"/><Relationship Id="rId40" Type="http://schemas.openxmlformats.org/officeDocument/2006/relationships/image" Target="media/image47.png"/><Relationship Id="rId45" Type="http://schemas.openxmlformats.org/officeDocument/2006/relationships/image" Target="media/image52.png"/><Relationship Id="rId66" Type="http://schemas.openxmlformats.org/officeDocument/2006/relationships/image" Target="media/image73.png"/><Relationship Id="rId87" Type="http://schemas.openxmlformats.org/officeDocument/2006/relationships/image" Target="media/image91.png"/><Relationship Id="rId110" Type="http://schemas.openxmlformats.org/officeDocument/2006/relationships/image" Target="media/image114.png"/><Relationship Id="rId115" Type="http://schemas.openxmlformats.org/officeDocument/2006/relationships/image" Target="media/image119.png"/><Relationship Id="rId61" Type="http://schemas.openxmlformats.org/officeDocument/2006/relationships/image" Target="media/image68.png"/><Relationship Id="rId82" Type="http://schemas.openxmlformats.org/officeDocument/2006/relationships/image" Target="media/image86.png"/><Relationship Id="rId19" Type="http://schemas.openxmlformats.org/officeDocument/2006/relationships/image" Target="media/image26.jpeg"/><Relationship Id="rId14" Type="http://schemas.openxmlformats.org/officeDocument/2006/relationships/image" Target="media/image21.png"/><Relationship Id="rId30" Type="http://schemas.openxmlformats.org/officeDocument/2006/relationships/image" Target="media/image37.jpeg"/><Relationship Id="rId35" Type="http://schemas.openxmlformats.org/officeDocument/2006/relationships/image" Target="media/image42.png"/><Relationship Id="rId56" Type="http://schemas.openxmlformats.org/officeDocument/2006/relationships/image" Target="media/image63.png"/><Relationship Id="rId77" Type="http://schemas.openxmlformats.org/officeDocument/2006/relationships/oleObject" Target="embeddings/oleObject3.bin"/><Relationship Id="rId100" Type="http://schemas.openxmlformats.org/officeDocument/2006/relationships/image" Target="media/image104.png"/><Relationship Id="rId105" Type="http://schemas.openxmlformats.org/officeDocument/2006/relationships/image" Target="media/image109.png"/><Relationship Id="rId8" Type="http://schemas.openxmlformats.org/officeDocument/2006/relationships/image" Target="media/image15.png"/><Relationship Id="rId51" Type="http://schemas.openxmlformats.org/officeDocument/2006/relationships/image" Target="media/image58.jpeg"/><Relationship Id="rId72" Type="http://schemas.openxmlformats.org/officeDocument/2006/relationships/image" Target="media/image79.png"/><Relationship Id="rId93" Type="http://schemas.openxmlformats.org/officeDocument/2006/relationships/image" Target="media/image97.png"/><Relationship Id="rId98" Type="http://schemas.openxmlformats.org/officeDocument/2006/relationships/image" Target="media/image102.png"/><Relationship Id="rId121" Type="http://schemas.openxmlformats.org/officeDocument/2006/relationships/image" Target="media/image125.png"/><Relationship Id="rId3" Type="http://schemas.openxmlformats.org/officeDocument/2006/relationships/styles" Target="styles.xml"/><Relationship Id="rId25" Type="http://schemas.openxmlformats.org/officeDocument/2006/relationships/image" Target="media/image32.png"/><Relationship Id="rId46" Type="http://schemas.openxmlformats.org/officeDocument/2006/relationships/image" Target="media/image53.jpeg"/><Relationship Id="rId67" Type="http://schemas.openxmlformats.org/officeDocument/2006/relationships/image" Target="media/image74.png"/><Relationship Id="rId116" Type="http://schemas.openxmlformats.org/officeDocument/2006/relationships/image" Target="media/image120.png"/><Relationship Id="rId20" Type="http://schemas.openxmlformats.org/officeDocument/2006/relationships/image" Target="media/image27.png"/><Relationship Id="rId41" Type="http://schemas.openxmlformats.org/officeDocument/2006/relationships/image" Target="media/image48.png"/><Relationship Id="rId62" Type="http://schemas.openxmlformats.org/officeDocument/2006/relationships/image" Target="media/image69.png"/><Relationship Id="rId83" Type="http://schemas.openxmlformats.org/officeDocument/2006/relationships/image" Target="media/image87.png"/><Relationship Id="rId88" Type="http://schemas.openxmlformats.org/officeDocument/2006/relationships/image" Target="media/image92.png"/><Relationship Id="rId111" Type="http://schemas.openxmlformats.org/officeDocument/2006/relationships/image" Target="media/image115.png"/><Relationship Id="rId15" Type="http://schemas.openxmlformats.org/officeDocument/2006/relationships/image" Target="media/image22.png"/><Relationship Id="rId36" Type="http://schemas.openxmlformats.org/officeDocument/2006/relationships/image" Target="media/image43.png"/><Relationship Id="rId57" Type="http://schemas.openxmlformats.org/officeDocument/2006/relationships/image" Target="media/image64.png"/><Relationship Id="rId106" Type="http://schemas.openxmlformats.org/officeDocument/2006/relationships/image" Target="media/image110.png"/><Relationship Id="rId10" Type="http://schemas.openxmlformats.org/officeDocument/2006/relationships/image" Target="media/image17.png"/><Relationship Id="rId31" Type="http://schemas.openxmlformats.org/officeDocument/2006/relationships/image" Target="media/image38.png"/><Relationship Id="rId52" Type="http://schemas.openxmlformats.org/officeDocument/2006/relationships/image" Target="media/image59.jpeg"/><Relationship Id="rId73" Type="http://schemas.openxmlformats.org/officeDocument/2006/relationships/oleObject" Target="embeddings/oleObject1.bin"/><Relationship Id="rId78" Type="http://schemas.openxmlformats.org/officeDocument/2006/relationships/image" Target="media/image82.png"/><Relationship Id="rId94" Type="http://schemas.openxmlformats.org/officeDocument/2006/relationships/image" Target="media/image98.png"/><Relationship Id="rId99" Type="http://schemas.openxmlformats.org/officeDocument/2006/relationships/image" Target="media/image103.png"/><Relationship Id="rId101" Type="http://schemas.openxmlformats.org/officeDocument/2006/relationships/image" Target="media/image105.png"/><Relationship Id="rId122" Type="http://schemas.openxmlformats.org/officeDocument/2006/relationships/image" Target="media/image126.png"/><Relationship Id="rId4" Type="http://schemas.openxmlformats.org/officeDocument/2006/relationships/settings" Target="settings.xml"/><Relationship Id="rId9" Type="http://schemas.openxmlformats.org/officeDocument/2006/relationships/image" Target="media/image16.png"/></Relationships>
</file>

<file path=word/_rels/numbering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13" Type="http://schemas.openxmlformats.org/officeDocument/2006/relationships/image" Target="media/image13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1" Type="http://schemas.openxmlformats.org/officeDocument/2006/relationships/image" Target="media/image11.png"/><Relationship Id="rId5" Type="http://schemas.openxmlformats.org/officeDocument/2006/relationships/image" Target="media/image5.png"/><Relationship Id="rId10" Type="http://schemas.openxmlformats.org/officeDocument/2006/relationships/image" Target="media/image10.pn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4" Type="http://schemas.openxmlformats.org/officeDocument/2006/relationships/image" Target="media/image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&#1043;&#1054;&#1057;&#1058;\&#1056;&#1072;&#1084;&#1086;&#1095;&#1082;&#1080;%20&#1076;&#1083;&#1103;%20&#1043;&#1054;&#1057;&#1058;\&#1064;&#1072;&#1073;&#1083;&#1086;&#1085;%20&#1043;&#1054;&#1057;&#1058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B81751-BD3A-4EC6-BA83-1358A613A3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 ГОСТ.dot</Template>
  <TotalTime>0</TotalTime>
  <Pages>78</Pages>
  <Words>6824</Words>
  <Characters>38901</Characters>
  <Application>Microsoft Office Word</Application>
  <DocSecurity>0</DocSecurity>
  <Lines>324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Шаблон для создания отчетов по ГОСТу</vt:lpstr>
    </vt:vector>
  </TitlesOfParts>
  <Company>Авиационная корпорация "Рубин"</Company>
  <LinksUpToDate>false</LinksUpToDate>
  <CharactersWithSpaces>45634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 для создания отчетов по ГОСТу</dc:title>
  <dc:creator>Федорук  Николай Николаевич</dc:creator>
  <cp:lastModifiedBy>Андрей Яковлев</cp:lastModifiedBy>
  <cp:revision>2</cp:revision>
  <cp:lastPrinted>2021-12-15T12:40:00Z</cp:lastPrinted>
  <dcterms:created xsi:type="dcterms:W3CDTF">2022-12-13T13:30:00Z</dcterms:created>
  <dcterms:modified xsi:type="dcterms:W3CDTF">2022-12-13T13:30:00Z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Номер документа">
    <vt:lpwstr>XXX-XXX-XXXX</vt:lpwstr>
  </property>
</Properties>
</file>